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5752" w:rsidRPr="00EF38F9" w:rsidRDefault="00205752" w:rsidP="00205752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Закон Тульской области от 26.10.2017 № 80-ЗТО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Об установлении налоговых ставок при применении упрощенной системы налогообложения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</w:p>
    <w:p w:rsidR="00804C71" w:rsidRPr="00EF38F9" w:rsidRDefault="00804C71" w:rsidP="0020575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04C71" w:rsidRPr="00EF38F9" w:rsidRDefault="00804C71" w:rsidP="00205752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Принят</w:t>
      </w:r>
    </w:p>
    <w:p w:rsidR="00804C71" w:rsidRPr="00EF38F9" w:rsidRDefault="00804C71" w:rsidP="00205752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Тульской областной Думой</w:t>
      </w:r>
    </w:p>
    <w:p w:rsidR="00804C71" w:rsidRPr="00EF38F9" w:rsidRDefault="00804C71" w:rsidP="00205752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26 октября 2017 года</w:t>
      </w:r>
    </w:p>
    <w:p w:rsidR="00804C71" w:rsidRPr="00EF38F9" w:rsidRDefault="00804C71" w:rsidP="00205752">
      <w:pPr>
        <w:pStyle w:val="ConsPlusNormal"/>
        <w:spacing w:after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F38F9" w:rsidRPr="00EF38F9" w:rsidRDefault="00EF38F9" w:rsidP="00EF38F9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Список изменяющих документов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(в ред. Законов Тульской области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25.10.2018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79-ЗТО, от 27.03.2020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19-ЗТО, от 23.04.2020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32-ЗТО, от 01.06.2020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48-ЗТО,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EF38F9" w:rsidRPr="00EF38F9" w:rsidRDefault="00EF38F9" w:rsidP="00EF38F9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25.09.2020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79-ЗТО, от 25.02.2021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12-ЗТО, от 20.07.2021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71-ЗТО, от 20.12.2021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143-ЗТО,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18.07.2022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67-ЗТО, от 29.11.2022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114-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ЗТО, от 30.05.2024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29-ЗТО, </w:t>
      </w:r>
    </w:p>
    <w:p w:rsidR="00EF38F9" w:rsidRPr="00EF38F9" w:rsidRDefault="00EF38F9" w:rsidP="00EF38F9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29.11.2024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117-ЗТО)</w:t>
      </w:r>
    </w:p>
    <w:p w:rsidR="00EF38F9" w:rsidRPr="00EF38F9" w:rsidRDefault="00EF38F9" w:rsidP="00EF38F9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04C71" w:rsidRPr="00EF38F9" w:rsidRDefault="00804C71" w:rsidP="00EF38F9">
      <w:pPr>
        <w:pStyle w:val="ConsPlusNormal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Статья 1</w:t>
      </w:r>
    </w:p>
    <w:p w:rsidR="00EF38F9" w:rsidRDefault="00EF38F9" w:rsidP="00205752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P25"/>
      <w:bookmarkEnd w:id="0"/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Положения ч. 1 ст. 1 применяются до 01.01.2028.</w:t>
      </w:r>
    </w:p>
    <w:p w:rsidR="00804C71" w:rsidRPr="00EF38F9" w:rsidRDefault="00804C71" w:rsidP="00205752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1. Установить налоговые ставки при применении упрощенной системы налогообложения в случае, если объектом налогообложения являются доходы, уменьшенные на величину расходов, в размере 7 процентов и в случае, если объектом налогообложения являются доходы, в размере 3 процентов для налогоплательщиков, осуществляющих предпринимательскую деятельность, относящуюся к следующим группировкам видов экономической деятельности: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1) растениеводство и животноводство, охота и предоставление соответствующих услуг в этих областях;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2) лесоводство и лесозаготовки;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3) рыболовство и рыбоводство;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4) производство пищевых продуктов;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5) производство безалкогольных напитков; производство упакованных питьевых вод, включая минеральные воды;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6) производство текстильных изделий;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7) производство одежды;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8) производство кожи и изделий из кожи;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9) обработка древесины и производство изделий из дерева и пробки, кроме мебели, производство изделий из соломки и материалов для плетения;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10) производство бумаги и бумажных изделий;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11) производство химических веществ и химических продуктов;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12) производство фармацевтических субстанций;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13) производство лекарственных препаратов для медицинского применения;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14) производство материалов, применяемых в медицинских целях;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15) производство прочих пластмассовых изделий;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16) производство прочей неметаллической минеральной продукции;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17) производство готовых металлических изделий, кроме машин и оборудования;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18) производство компьютеров, электронных и оптических изделий;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19) производство электрического оборудования;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20) производство машин и оборудования, не включенных в другие группировки;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21) производство мебели;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22) производство прочих готовых изделий;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23) ремонт и монтаж машин и оборудования;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24) сбор, обработка и утилизация отходов; обработка вторичного сырья;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25) строительство зданий;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26) строительство инженерных сооружений;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27) работы строительные специализированные;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28) деятельность гостиниц и прочих мест для временного проживания;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29) научные исследования и разработки;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30) ремонт компьютеров, предметов личного потребления и хозяйственно-бытового назначения.</w:t>
      </w:r>
    </w:p>
    <w:p w:rsidR="00804C71" w:rsidRPr="00EF38F9" w:rsidRDefault="00804C71" w:rsidP="0020575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(часть 1 в ред. Закона Тульской области от 29.11.2024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117-ЗТО)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1-1. Установить на 2020 год налоговые ставки при применении упрощенной системы налогообложения в случае, если объектом налогообложения являются доходы, уменьшенные на величину расходов, в размере 7 процентов и в случае, если объектом налогообложения являются доходы, в размере 3 процентов для налогоплательщиков, осуществляющих предпринимательскую деятельность, относящуюся к следующим группировкам видов экономической деятельности: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1) торговля розничная обувью в специализированных магазинах;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2) торговля розничная лекарственными средствами в специализированных магазинах (аптеках);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3) деятельность по предоставлению продуктов питания и напитков;</w:t>
      </w:r>
    </w:p>
    <w:p w:rsidR="00804C71" w:rsidRPr="00EF38F9" w:rsidRDefault="00804C71" w:rsidP="0020575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(п. 3 введен Законом Тульской области от 23.04.2020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32-ЗТО)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4) деятельность по предоставлению мест для временного проживания;</w:t>
      </w:r>
    </w:p>
    <w:p w:rsidR="00804C71" w:rsidRPr="00EF38F9" w:rsidRDefault="00804C71" w:rsidP="0020575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(п. 4 введен Законом Тульской области от 23.04.2020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32-ЗТО)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5) деятельность туристических агентств и прочих организаций, предоставляющих услуги в сфере туризма;</w:t>
      </w:r>
    </w:p>
    <w:p w:rsidR="00804C71" w:rsidRPr="00EF38F9" w:rsidRDefault="00804C71" w:rsidP="0020575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(п. 5 введен Законом Тульской области от 23.04.2020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32-ЗТО)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6) деятельность в области спорта;</w:t>
      </w:r>
    </w:p>
    <w:p w:rsidR="00804C71" w:rsidRPr="00EF38F9" w:rsidRDefault="00804C71" w:rsidP="0020575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(п. 6 введен Законом Тульской области от 23.04.2020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32-ЗТО)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7) деятельность танцплощадок, дискотек, школ танцев;</w:t>
      </w:r>
    </w:p>
    <w:p w:rsidR="00804C71" w:rsidRPr="00EF38F9" w:rsidRDefault="00804C71" w:rsidP="0020575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(п. 7 веден Законом Тульской области от 23.04.2020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32-ЗТО)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8) деятельность зрелищно-развлекательная прочая, не включенная в другие группировки;</w:t>
      </w:r>
    </w:p>
    <w:p w:rsidR="00804C71" w:rsidRPr="00EF38F9" w:rsidRDefault="00804C71" w:rsidP="0020575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(п. 8 введен Законом Тульской области от 23.04.2020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32-ЗТО)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9) деятельность физкультурно-оздоровительная;</w:t>
      </w:r>
    </w:p>
    <w:p w:rsidR="00804C71" w:rsidRPr="00EF38F9" w:rsidRDefault="00804C71" w:rsidP="0020575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(п. 9 введен Законом Тульской области от 23.04.2020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32-ЗТО)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10) деятельность учреждений культуры и искусства;</w:t>
      </w:r>
    </w:p>
    <w:p w:rsidR="00804C71" w:rsidRPr="00EF38F9" w:rsidRDefault="00804C71" w:rsidP="0020575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(п. 10 веден Законом Тульской области от 23.04.2020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32-ЗТО)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11) деятельность в области демонстрации кинофильмов;</w:t>
      </w:r>
    </w:p>
    <w:p w:rsidR="00804C71" w:rsidRPr="00EF38F9" w:rsidRDefault="00804C71" w:rsidP="0020575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(п. 11 введен Законом Тульской области от 23.04.2020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32-ЗТО)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12) утратил силу. - Закон Тульской области от 25.09.2020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79-ЗТО;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13) предоставление услуг по дневному уходу за детьми;</w:t>
      </w:r>
    </w:p>
    <w:p w:rsidR="00804C71" w:rsidRPr="00EF38F9" w:rsidRDefault="00804C71" w:rsidP="0020575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(п. 13 введен Законом Тульской области от 23.04.2020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32-ЗТО)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14) стирка и химическая чистка текстильных и меховых изделий;</w:t>
      </w:r>
    </w:p>
    <w:p w:rsidR="00804C71" w:rsidRPr="00EF38F9" w:rsidRDefault="00804C71" w:rsidP="0020575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(п. 14 введен Законом Тульской области от 23.04.2020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32-ЗТО)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15) предоставление услуг парикмахерскими и салонами красоты;</w:t>
      </w:r>
    </w:p>
    <w:p w:rsidR="00804C71" w:rsidRPr="00EF38F9" w:rsidRDefault="00804C71" w:rsidP="0020575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(п. 15 введен Законом Тульской области от 23.04.2020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32-ЗТО)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16) регулярные перевозки пассажиров прочим сухопутным транспортом в городском и пригородном сообщении;</w:t>
      </w:r>
    </w:p>
    <w:p w:rsidR="00804C71" w:rsidRPr="00EF38F9" w:rsidRDefault="00804C71" w:rsidP="0020575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(п. 16 введен Законом Тульской области от 23.04.2020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32-ЗТО)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17) аренда и управление собственным или арендованным недвижимым имуществом;</w:t>
      </w:r>
    </w:p>
    <w:p w:rsidR="00804C71" w:rsidRPr="00EF38F9" w:rsidRDefault="00804C71" w:rsidP="0020575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(п. 17 введен Законом Тульской области от 23.04.2020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32-ЗТО)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18) операции с недвижимым имуществом за вознаграждение или на договорной основе;</w:t>
      </w:r>
    </w:p>
    <w:p w:rsidR="00804C71" w:rsidRPr="00EF38F9" w:rsidRDefault="00804C71" w:rsidP="0020575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(п. 18 введен Законом Тульской области от 23.04.2020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32-ЗТО)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19) деятельность санаторно-курортных организаций;</w:t>
      </w:r>
    </w:p>
    <w:p w:rsidR="00804C71" w:rsidRPr="00EF38F9" w:rsidRDefault="00804C71" w:rsidP="0020575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(п. 19 введен Законом Тульской области от 23.04.2020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32-ЗТО)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20) деятельность по организации конференций и выставок;</w:t>
      </w:r>
    </w:p>
    <w:p w:rsidR="00804C71" w:rsidRPr="00EF38F9" w:rsidRDefault="00804C71" w:rsidP="0020575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(п. 20 введен Законом Тульской области от 23.04.2020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32-ЗТО)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21) деятельность библиотек, архивов, музеев и прочих объектов культуры;</w:t>
      </w:r>
    </w:p>
    <w:p w:rsidR="00804C71" w:rsidRPr="00EF38F9" w:rsidRDefault="00804C71" w:rsidP="0020575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(п. 21 веден Законом Тульской области от 23.04.2020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32-ЗТО)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22) деятельность полиграфическая и предоставление услуг в этой области;</w:t>
      </w:r>
    </w:p>
    <w:p w:rsidR="00804C71" w:rsidRPr="00EF38F9" w:rsidRDefault="00804C71" w:rsidP="0020575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(п. 22 введен Законом Тульской области от 01.06.2020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48-ЗТО)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23) регулярные перевозки пассажиров автобусами в междугородном сообщении;</w:t>
      </w:r>
    </w:p>
    <w:p w:rsidR="00804C71" w:rsidRPr="00EF38F9" w:rsidRDefault="00804C71" w:rsidP="0020575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(п. 23 введен Законом Тульской области от 01.06.2020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48-ЗТО)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24) деятельность автовокзалов и автостанций;</w:t>
      </w:r>
    </w:p>
    <w:p w:rsidR="00804C71" w:rsidRPr="00EF38F9" w:rsidRDefault="00804C71" w:rsidP="0020575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(п. 24 введен Законом Тульской области от 01.06.2020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48-ЗТО)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25) издание книг, периодических публикаций и другие виды издательской деятельности;</w:t>
      </w:r>
    </w:p>
    <w:p w:rsidR="00804C71" w:rsidRPr="00EF38F9" w:rsidRDefault="00804C71" w:rsidP="0020575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(п. 25 введен Законом Тульской области от 01.06.2020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48-ЗТО)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26) деятельность информационных агентств;</w:t>
      </w:r>
    </w:p>
    <w:p w:rsidR="00804C71" w:rsidRPr="00EF38F9" w:rsidRDefault="00804C71" w:rsidP="0020575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(п. 26 введен Законом Тульской области от 01.06.2020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48-ЗТО)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27) деятельность рекламная;</w:t>
      </w:r>
    </w:p>
    <w:p w:rsidR="00804C71" w:rsidRPr="00EF38F9" w:rsidRDefault="00804C71" w:rsidP="0020575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(п. 27 введен Законом Тульской области от 01.06.2020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48-ЗТО)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28) деятельность в области фотографии;</w:t>
      </w:r>
    </w:p>
    <w:p w:rsidR="00804C71" w:rsidRPr="00EF38F9" w:rsidRDefault="00804C71" w:rsidP="0020575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(п. 28 введен Законом Тульской области от 01.06.2020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48-ЗТО)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29) деятельность по письменному и устному переводу;</w:t>
      </w:r>
    </w:p>
    <w:p w:rsidR="00804C71" w:rsidRPr="00EF38F9" w:rsidRDefault="00804C71" w:rsidP="0020575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(п. 29 введен Законом Тульской области от 01.06.2020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48-ЗТО)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30) утратил силу. - Закон Тульской области от 25.09.2020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79-ЗТО;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31) стоматологическая практика;</w:t>
      </w:r>
    </w:p>
    <w:p w:rsidR="00804C71" w:rsidRPr="00EF38F9" w:rsidRDefault="00804C71" w:rsidP="0020575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(п. 31 введен Законом Тульской области от 01.06.2020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48-ЗТО)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32) деятельность массажных салонов;</w:t>
      </w:r>
    </w:p>
    <w:p w:rsidR="00804C71" w:rsidRPr="00EF38F9" w:rsidRDefault="00804C71" w:rsidP="0020575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(п. 32 введен Законом Тульской области от 01.06.2020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48-ЗТО)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33) деятельность по распространению кинофильмов, видеофильмов и телевизионных программ;</w:t>
      </w:r>
    </w:p>
    <w:p w:rsidR="00804C71" w:rsidRPr="00EF38F9" w:rsidRDefault="00804C71" w:rsidP="0020575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(п. 33 введен Законом Тульской области от 25.09.2020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79-ЗТО)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34) прокат и аренда товаров для отдыха и спортивных товаров;</w:t>
      </w:r>
    </w:p>
    <w:p w:rsidR="00804C71" w:rsidRPr="00EF38F9" w:rsidRDefault="00804C71" w:rsidP="0020575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(п. 34 введен Законом Тульской области от 25.09.2020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79-ЗТО)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35) образование.</w:t>
      </w:r>
    </w:p>
    <w:p w:rsidR="00804C71" w:rsidRPr="00EF38F9" w:rsidRDefault="00804C71" w:rsidP="0020575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(п. 35 введен Законом Тульской области от 25.09.2020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79-ЗТО)</w:t>
      </w:r>
    </w:p>
    <w:p w:rsidR="00804C71" w:rsidRPr="00EF38F9" w:rsidRDefault="00804C71" w:rsidP="0020575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(часть 1-1 введена Законом Тульской области от 27.03.2020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19-ЗТО)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1-2. Установить на 2021 год налоговые ставки при применении упрощенной системы налогообложения в случае, если объектом налогообложения являются доходы, уменьшенные на величину расходов, в размере 7 процентов и в случае, если объектом налогообложения являются доходы, в размере 3 процентов для налогоплательщиков, осуществляющих предпринимательскую деятельность, относящуюся к следующим группировкам видов экономической деятельности: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1) деятельность полиграфическая и предоставление услуг в этой области;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2) деятельность по предоставлению продуктов питания и напитков (за исключением деятельности по приготовлению и/или продаже пищи, готовой к непосредственному употреблению на месте, с транспортных средств или передвижных лавок);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3) издание книг, периодических публикаций и другие виды издательской деятельности;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4) деятельность по распространению кинофильмов, видеофильмов и телевизионных программ;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5) деятельность в области демонстрации кинофильмов;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6) деятельность информационных агентств;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7) деятельность рекламная;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8) прокат и аренда товаров для отдыха и спортивных товаров;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9) деятельность туристических агентств и прочих организаций, предоставляющих услуги в сфере туризма;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10) деятельность по организации конференций и выставок;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11) образование;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12) деятельность санаторно-курортных организаций;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13) предоставление услуг по дневному уходу за детьми;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14) деятельность библиотек, архивов, музеев и прочих объектов культуры;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15) деятельность в области спорта;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16) деятельность зрелищно-развлекательная прочая.</w:t>
      </w:r>
    </w:p>
    <w:p w:rsidR="00804C71" w:rsidRPr="00EF38F9" w:rsidRDefault="00804C71" w:rsidP="0020575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(часть 1-2 введена Законом Тульской области от 25.02.2021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12-ЗТО)</w:t>
      </w:r>
    </w:p>
    <w:p w:rsidR="00EF38F9" w:rsidRDefault="00EF38F9" w:rsidP="00205752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" w:name="P144"/>
      <w:bookmarkEnd w:id="1"/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Положения ч. 1-3 ст. 1 применяются до 01.01.2027.</w:t>
      </w:r>
    </w:p>
    <w:p w:rsidR="00804C71" w:rsidRPr="00EF38F9" w:rsidRDefault="00804C71" w:rsidP="00205752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1-3. Установить на период с 2022 по 2026 год включительно налоговые ставки при применении упрощенной системы налогообложения в случае, если объектом налогообложения являются доходы, уменьшенные на величину расходов, в размере 5 процентов и в случае, если объектом налогообложения являются доходы, в размере 1 процента для налогоплательщиков, осуществляющих предпринимательскую деятельность, относящуюся к следующим группировкам видов экономической деятельности: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1) разработка компьютерного программного обеспечения, консультационные услуги в данной области и другие сопутствующие услуги;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2) деятельность в области информационных технологий (за исключением - деятельность в области информационных услуг прочая).</w:t>
      </w:r>
    </w:p>
    <w:p w:rsidR="00804C71" w:rsidRPr="00EF38F9" w:rsidRDefault="00804C71" w:rsidP="0020575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(часть 1-3 введена Законом Тульской области от 20.12.2021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143-ЗТО)</w:t>
      </w:r>
    </w:p>
    <w:p w:rsidR="00EF38F9" w:rsidRDefault="00EF38F9" w:rsidP="00205752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" w:name="P149"/>
      <w:bookmarkEnd w:id="2"/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Положения ч. 2 ст. 1 применяются до 01.01.2028.</w:t>
      </w:r>
    </w:p>
    <w:p w:rsidR="00804C71" w:rsidRPr="00EF38F9" w:rsidRDefault="00804C71" w:rsidP="00205752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2. Группировки видов экономической деятельности, указанные в частях 1 и 1-3 настоящей статьи, определяются в соответствии с Общероссийским классификатором видов экономической деятельности, применяющимся при решении задач, связанных с классификацией и кодированием видов экономической деятельности, заявляемых хозяйствующими субъектами при государственной регистрации.</w:t>
      </w:r>
    </w:p>
    <w:p w:rsidR="00804C71" w:rsidRPr="00EF38F9" w:rsidRDefault="00804C71" w:rsidP="0020575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(в ред. Законов Тульской области от 27.03.2020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19-ЗТО, от 25.02.2021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12-ЗТО, от 20.12.2021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143-ЗТО)</w:t>
      </w:r>
    </w:p>
    <w:p w:rsidR="00804C71" w:rsidRPr="00EF38F9" w:rsidRDefault="00804C71" w:rsidP="00205752">
      <w:pPr>
        <w:pStyle w:val="ConsPlusNormal"/>
        <w:spacing w:after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F38F9" w:rsidRDefault="00EF38F9" w:rsidP="00205752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" w:name="P152"/>
      <w:bookmarkEnd w:id="3"/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Положения </w:t>
      </w:r>
      <w:proofErr w:type="spellStart"/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абз</w:t>
      </w:r>
      <w:proofErr w:type="spellEnd"/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. 1 ч. 3 ст. 1 применяются до 01.01.2028.</w:t>
      </w:r>
    </w:p>
    <w:p w:rsidR="00804C71" w:rsidRPr="00EF38F9" w:rsidRDefault="00804C71" w:rsidP="00205752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Налоговые ставки, указанные в части 1 настоящей статьи, применяются налогоплательщиками, у которых за соответствующий налоговый (отчетный) период доход от осуществления предпринимательской деятельности, указанной в части 1 настоящей статьи, составляет не менее 70 процентов дохода, определяемого в соответствии со статьей 346.15 Налогового кодекса Российской Федерации, и размер среднемесячной заработной платы на одного работника не ниже размера минимальной заработной платы, 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установленного региональным соглашением о минимальной заработной плате в Тульской области.</w:t>
      </w:r>
    </w:p>
    <w:p w:rsidR="00804C71" w:rsidRPr="00EF38F9" w:rsidRDefault="00804C71" w:rsidP="0020575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(в ред. Законов Тульской области от 27.03.2020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19-ЗТО, от 25.02.2021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12-ЗТО, от 20.12.2021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143-ЗТО, от 18.07.2022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67-ЗТО)</w:t>
      </w:r>
    </w:p>
    <w:p w:rsidR="00804C71" w:rsidRPr="00EF38F9" w:rsidRDefault="00804C71" w:rsidP="00205752">
      <w:pPr>
        <w:pStyle w:val="ConsPlusNormal"/>
        <w:spacing w:after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F38F9" w:rsidRDefault="00EF38F9" w:rsidP="00205752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4" w:name="P155"/>
      <w:bookmarkEnd w:id="4"/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Положения </w:t>
      </w:r>
      <w:proofErr w:type="spellStart"/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абз</w:t>
      </w:r>
      <w:proofErr w:type="spellEnd"/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. 2 ч. 3 ст. 1 применяются до 01.01.2027.</w:t>
      </w:r>
    </w:p>
    <w:p w:rsidR="00804C71" w:rsidRPr="00EF38F9" w:rsidRDefault="00804C71" w:rsidP="00205752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Налоговые ставки, указанные в части 1-3 настоящей статьи, применяются налогоплательщиками, у которых за соответствующий налоговый (отчетный) период доход от осуществления одного или нескольких видов предпринимательской деятельности, указанных в части 1-3 настоящей статьи, составляет не менее 70 процентов дохода, определяемого в соответствии со статьей 346.15 Налогового кодекса Российской Федерации, и размер среднемесячной заработной платы на одного работника не ниже размера минимальной заработной платы, установленного региональным соглашением о минимальной заработной плате в Тульской области.</w:t>
      </w:r>
    </w:p>
    <w:p w:rsidR="00804C71" w:rsidRDefault="00804C71" w:rsidP="0020575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(абзац введен Законом Тульской области от 18.07.2022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67-ЗТО)</w:t>
      </w:r>
    </w:p>
    <w:p w:rsidR="00EF38F9" w:rsidRPr="00EF38F9" w:rsidRDefault="00EF38F9" w:rsidP="0020575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04C71" w:rsidRDefault="00EF38F9" w:rsidP="00EF38F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Положения ст. 2 применяются до 01.01.2027.</w:t>
      </w:r>
    </w:p>
    <w:p w:rsidR="00EF38F9" w:rsidRPr="00EF38F9" w:rsidRDefault="00EF38F9" w:rsidP="0020575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04C71" w:rsidRPr="00EF38F9" w:rsidRDefault="00804C71" w:rsidP="00205752">
      <w:pPr>
        <w:pStyle w:val="ConsPlusTitle"/>
        <w:spacing w:before="280"/>
        <w:ind w:firstLine="540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5" w:name="P159"/>
      <w:bookmarkEnd w:id="5"/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Статья 2</w:t>
      </w:r>
    </w:p>
    <w:p w:rsidR="00804C71" w:rsidRPr="00EF38F9" w:rsidRDefault="00804C71" w:rsidP="0020575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04C71" w:rsidRPr="00EF38F9" w:rsidRDefault="00804C71" w:rsidP="00205752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6" w:name="P161"/>
      <w:bookmarkEnd w:id="6"/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1. Установить налоговую ставку при применении упрощенной системы налогообложения в случае, если объектом налогообложения являются доходы, уменьшенные на величину расходов, в размере 5 процентов для налогоплательщиков-организаций, впервые зарегистрированных после вступления в силу настоящего Закона, за исключением организаций, осуществляющих оптовую и (или) розничную торговлю.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Установить налоговую ставку при применении упрощенной системы налогообложения в случае, если объектом налогообложения являются доходы, уменьшенные на величину расходов, в размере 5 процентов для налогоплательщиков - индивидуальных предпринимателей, впервые зарегистрированных после вступления в силу настоящего Закона, за исключением индивидуальных предпринимателей, осуществляющих предпринимательскую деятельность, виды которой установлены частью 2 статьи 1 Закона Тульской области от 23 апреля 2015 года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2293-ЗТО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Об установлении налоговых ставок для отдельных категорий налогоплательщиков - индивидуальных предпринимателей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, или осуществляющих оптовую и (или) розничную торговлю.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7" w:name="P163"/>
      <w:bookmarkEnd w:id="7"/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3. Установить налоговую ставку при применении упрощенной системы налогообложения в случае, если объектом налогообложения являются доходы, уменьшенные на величину расходов, в размере 10 процентов для налогоплательщиков - индивидуальных предпринимателей, впервые зарегистрированных после вступления в силу настоящего Закона, осуществляющих наряду с оптовой и (или) розничной торговлей другие виды предпринимательской деятельности или только оптовую и (или) розничную торговлю.</w:t>
      </w:r>
    </w:p>
    <w:p w:rsidR="00804C71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4. Налогоплательщики, указанные в частях 1 - 3 настоящей статьи, вправе применять пониженную налоговую ставку со дня их государственной регистрации непрерывно в течение не более двух налоговых периодов.</w:t>
      </w:r>
    </w:p>
    <w:p w:rsidR="00EF38F9" w:rsidRPr="00EF38F9" w:rsidRDefault="00EF38F9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Положения ст. 3 применяются до 01.01.2027.</w:t>
      </w:r>
    </w:p>
    <w:p w:rsidR="00804C71" w:rsidRPr="00EF38F9" w:rsidRDefault="00804C71" w:rsidP="0020575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04C71" w:rsidRPr="00EF38F9" w:rsidRDefault="00804C71" w:rsidP="00205752">
      <w:pPr>
        <w:pStyle w:val="ConsPlusTitle"/>
        <w:spacing w:before="280"/>
        <w:ind w:firstLine="540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8" w:name="P167"/>
      <w:bookmarkEnd w:id="8"/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Статья 3</w:t>
      </w:r>
    </w:p>
    <w:p w:rsidR="00804C71" w:rsidRPr="00EF38F9" w:rsidRDefault="00804C71" w:rsidP="0020575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04C71" w:rsidRPr="00EF38F9" w:rsidRDefault="00804C71" w:rsidP="00205752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9" w:name="P169"/>
      <w:bookmarkEnd w:id="9"/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1. Установить налоговую ставку при применении упрощенной системы налогообложения в случае, если объектом налогообложения являются доходы, в размере 1 процента для налогоплательщиков-организаций, впервые зарегистрированных после вступления в силу настоящего Закона, за исключением организаций, осуществляющих оптовую и (или) розничную торговлю.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2. Установить налоговую ставку при применении упрощенной системы налогообложения в случае, если объектом налогообложения являются доходы, в размере 1 процента</w:t>
      </w:r>
      <w:bookmarkStart w:id="10" w:name="_GoBack"/>
      <w:bookmarkEnd w:id="10"/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налогоплательщиков - индивидуальных предпринимателей, впервые зарегистрированных после вступления в силу настоящего Закона, за исключением индивидуальных предпринимателей, осуществляющих предпринимательскую деятельность, виды которой установлены частью 2 статьи 1 Закона Тульской области от 23 апреля 2015 года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2293-ЗТО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Об установлении налоговых ставок для отдельных категорий налогоплательщиков - индивидуальных предпринимателей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, или осуществляющих оптовую и (или) розничную торговлю.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1" w:name="P171"/>
      <w:bookmarkEnd w:id="11"/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3. Установить налоговую ставку при применении упрощенной системы налогообложения в случае, если объектом налогообложения являются доходы, в размере 3 процентов для налогоплательщиков - индивидуальных предпринимателей, впервые зарегистрированных после вступления в силу настоящего Закона, осуществляющих наряду с оптовой и (или) розничной торговлей другие виды предпринимательской деятельности или только оптовую и (или) розничную торговлю.</w:t>
      </w:r>
    </w:p>
    <w:p w:rsidR="00804C71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4. Налогоплательщики, указанные в частях 1 - 3 настоящей статьи, вправе применять пониженную налоговую ставку со дня их государственной регистрации непрерывно в течение не более двух налоговых периодов.</w:t>
      </w:r>
    </w:p>
    <w:p w:rsidR="00EF38F9" w:rsidRPr="00EF38F9" w:rsidRDefault="00EF38F9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Положения ст. 3-1 применяются до 01.01.2027.</w:t>
      </w:r>
    </w:p>
    <w:p w:rsidR="00804C71" w:rsidRPr="00EF38F9" w:rsidRDefault="00804C71" w:rsidP="0020575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04C71" w:rsidRPr="00EF38F9" w:rsidRDefault="00804C71" w:rsidP="00205752">
      <w:pPr>
        <w:pStyle w:val="ConsPlusTitle"/>
        <w:spacing w:before="280"/>
        <w:ind w:firstLine="540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2" w:name="P175"/>
      <w:bookmarkEnd w:id="12"/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Статья 3-1</w:t>
      </w:r>
    </w:p>
    <w:p w:rsidR="00804C71" w:rsidRPr="00EF38F9" w:rsidRDefault="00804C71" w:rsidP="00205752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04C71" w:rsidRPr="00EF38F9" w:rsidRDefault="00804C71" w:rsidP="00205752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(введена Законом Тульской области от 20.07.2021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71-ЗТО)</w:t>
      </w:r>
    </w:p>
    <w:p w:rsidR="00804C71" w:rsidRPr="00EF38F9" w:rsidRDefault="00804C71" w:rsidP="0020575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04C71" w:rsidRPr="00EF38F9" w:rsidRDefault="00804C71" w:rsidP="00205752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3" w:name="P179"/>
      <w:bookmarkEnd w:id="13"/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1. Установить налоговую ставку при применении упрощенной системы налогообложения в случае, если объектом налогообложения являются доходы, в размере 1 процента для налогоплательщиков-организаций, осуществляющих предпринимательскую деятельность в сфере бытовых услуг и обеспечивающих занятость инвалидов, при соблюдении налогоплательщиками одновременно следующих условий: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1) среднесписочная численность инвалидов за предшествующие два календарных года составляет по отношению к другим работникам не менее 70 процентов (но не менее 10 человек);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2) доля расходов на оплату труда инвалидов в общей сумме расходов на оплату труда составляет не менее 40 процентов;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3) размер среднемесячной заработной платы на одного работника не ниже размера минимальной заработной платы, установленного Региональным соглашением о минимальной заработной плате в Тульской области.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Виды предпринимательской деятельности в сфере бытовых услуг, в отношении которых устанавливается налоговая ставка в размере 1 процента, указанная в части 1 настоящей статьи, определяются на основании кодов видов деятельности в соответствии с Общероссийским классификатором видов экономической деятельности и (или) кодов услуг 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в соответствии с Общероссийским классификатором продукции по видам экономической деятельности, относящихся к бытовым услугам, определяемых Правительством Российской Федерации.</w:t>
      </w:r>
    </w:p>
    <w:p w:rsidR="00804C71" w:rsidRPr="00EF38F9" w:rsidRDefault="00804C71" w:rsidP="0020575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04C71" w:rsidRPr="00EF38F9" w:rsidRDefault="00804C71" w:rsidP="00205752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Статья 3-2</w:t>
      </w:r>
    </w:p>
    <w:p w:rsidR="00804C71" w:rsidRPr="00EF38F9" w:rsidRDefault="00804C71" w:rsidP="00205752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04C71" w:rsidRPr="00EF38F9" w:rsidRDefault="00804C71" w:rsidP="00205752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(введена Законом Тульской области от 30.05.2024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29-ЗТО)</w:t>
      </w:r>
    </w:p>
    <w:p w:rsidR="00804C71" w:rsidRPr="00EF38F9" w:rsidRDefault="00804C71" w:rsidP="00205752">
      <w:pPr>
        <w:pStyle w:val="ConsPlusNormal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04C71" w:rsidRPr="00EF38F9" w:rsidRDefault="00804C71" w:rsidP="00205752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Установить налоговые ставки при применении упрощенной системы налогообложения в случае, если объектом налогообложения являются доходы, уменьшенные на величину расходов, в размере 5 процентов и в случае, если объектом налогообложения являются доходы, в размере 1 процента для налогоплательщиков - организаций и индивидуальных предпринимателей, признанных в установленном Федеральным законом от 24 июля 2007 года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209-ФЗ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О развитии малого и среднего предпринимательства в Российской Федерации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порядке социальными предприятиями, сведения о наличии статуса социального предприятия у которых содержатся в едином реестре субъектов малого и среднего предпринимательства по состоянию на 31 декабря года, являющегося соответствующим налоговым периодом.</w:t>
      </w:r>
    </w:p>
    <w:p w:rsidR="00804C71" w:rsidRPr="00EF38F9" w:rsidRDefault="00804C71" w:rsidP="0020575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04C71" w:rsidRPr="00EF38F9" w:rsidRDefault="00804C71" w:rsidP="00205752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Статья 4</w:t>
      </w:r>
    </w:p>
    <w:p w:rsidR="00804C71" w:rsidRPr="00EF38F9" w:rsidRDefault="00804C71" w:rsidP="00205752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04C71" w:rsidRPr="00EF38F9" w:rsidRDefault="00804C71" w:rsidP="00205752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(в ред. Закона Тульской области от 20.12.2021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143-ЗТО)</w:t>
      </w:r>
    </w:p>
    <w:p w:rsidR="00804C71" w:rsidRPr="00EF38F9" w:rsidRDefault="00804C71" w:rsidP="0020575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04C71" w:rsidRPr="00EF38F9" w:rsidRDefault="00804C71" w:rsidP="00205752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1. Настоящий Закон вступает в силу с 1 января 2018 года, но не ранее чем по истечении одного месяца со дня его официального опубликования.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4" w:name="P196"/>
      <w:bookmarkEnd w:id="14"/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2. Положения частей 1, 2 и абзаца первого части 3 статьи 1 настоящего Закона применяются до 1 января 2028 года.</w:t>
      </w:r>
    </w:p>
    <w:p w:rsidR="00804C71" w:rsidRPr="00EF38F9" w:rsidRDefault="00804C71" w:rsidP="0020575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(часть 2 в ред. Закона Тульской области от 29.11.2024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117-ЗТО)</w:t>
      </w:r>
    </w:p>
    <w:p w:rsidR="00804C71" w:rsidRPr="00EF38F9" w:rsidRDefault="00804C71" w:rsidP="00205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5" w:name="P198"/>
      <w:bookmarkEnd w:id="15"/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3. Положения части 1-3 и абзаца второго части 3 статьи 1, статей 2, 3 и 3-1 настоящего Закона применяются до 1 января 2027 года.</w:t>
      </w:r>
    </w:p>
    <w:p w:rsidR="00804C71" w:rsidRPr="00EF38F9" w:rsidRDefault="00804C71" w:rsidP="0020575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(часть 3 в ред. Закона Тульской области от 29.11.2024 </w:t>
      </w:r>
      <w:r w:rsidR="002D6886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117-ЗТО)</w:t>
      </w:r>
    </w:p>
    <w:p w:rsidR="00804C71" w:rsidRPr="00EF38F9" w:rsidRDefault="00804C71" w:rsidP="0020575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04C71" w:rsidRPr="00EF38F9" w:rsidRDefault="00804C71" w:rsidP="00205752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Губернатор</w:t>
      </w:r>
    </w:p>
    <w:p w:rsidR="00804C71" w:rsidRPr="00EF38F9" w:rsidRDefault="00804C71" w:rsidP="00205752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Тульской области</w:t>
      </w:r>
    </w:p>
    <w:p w:rsidR="00804C71" w:rsidRPr="00EF38F9" w:rsidRDefault="00804C71" w:rsidP="00205752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А.Г.ДЮМИН</w:t>
      </w:r>
    </w:p>
    <w:p w:rsidR="00804C71" w:rsidRPr="00EF38F9" w:rsidRDefault="00804C71" w:rsidP="00205752">
      <w:pPr>
        <w:pStyle w:val="ConsPlusNormal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г. Тула</w:t>
      </w:r>
    </w:p>
    <w:p w:rsidR="00804C71" w:rsidRPr="00EF38F9" w:rsidRDefault="00804C71" w:rsidP="00205752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>26 октября 2017 года</w:t>
      </w:r>
    </w:p>
    <w:p w:rsidR="00804C71" w:rsidRPr="00EF38F9" w:rsidRDefault="002D6886" w:rsidP="00205752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="00804C71" w:rsidRPr="00EF3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80-ЗТО</w:t>
      </w:r>
    </w:p>
    <w:sectPr w:rsidR="00804C71" w:rsidRPr="00EF38F9" w:rsidSect="00804C7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C71"/>
    <w:rsid w:val="001A4BF2"/>
    <w:rsid w:val="00205752"/>
    <w:rsid w:val="002D6886"/>
    <w:rsid w:val="00804C71"/>
    <w:rsid w:val="00CC0980"/>
    <w:rsid w:val="00EF3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3688E6-A9D7-45DE-9259-7E448F454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4C7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04C7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04C7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8</Pages>
  <Words>2714</Words>
  <Characters>15476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FKU Nalog Service</Company>
  <LinksUpToDate>false</LinksUpToDate>
  <CharactersWithSpaces>18154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Хвойницкая Анжелика Викторовна</dc:creator>
  <cp:keywords/>
  <dc:description/>
  <cp:lastModifiedBy>Бессонова Анастасия Александровна</cp:lastModifiedBy>
  <cp:revision>2</cp:revision>
  <dcterms:created xsi:type="dcterms:W3CDTF">2025-01-14T14:12:00Z</dcterms:created>
  <dcterms:modified xsi:type="dcterms:W3CDTF">2025-01-17T08:38:00Z</dcterms:modified>
</cp:coreProperties>
</file>