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16B4" w:rsidRPr="003B16B4" w:rsidRDefault="003B16B4" w:rsidP="003B16B4">
      <w:pPr>
        <w:pStyle w:val="ConsPlusTitlePage"/>
        <w:rPr>
          <w:rFonts w:ascii="Times New Roman" w:hAnsi="Times New Roman" w:cs="Times New Roman"/>
          <w:sz w:val="24"/>
          <w:szCs w:val="24"/>
          <w:lang w:val="en-US"/>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3B16B4" w:rsidRPr="003B16B4">
        <w:tc>
          <w:tcPr>
            <w:tcW w:w="4677" w:type="dxa"/>
            <w:tcBorders>
              <w:top w:val="nil"/>
              <w:left w:val="nil"/>
              <w:bottom w:val="nil"/>
              <w:right w:val="nil"/>
            </w:tcBorders>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26 ноября 2002 года</w:t>
            </w:r>
          </w:p>
        </w:tc>
        <w:tc>
          <w:tcPr>
            <w:tcW w:w="4677" w:type="dxa"/>
            <w:tcBorders>
              <w:top w:val="nil"/>
              <w:left w:val="nil"/>
              <w:bottom w:val="nil"/>
              <w:right w:val="nil"/>
            </w:tcBorders>
          </w:tcPr>
          <w:p w:rsidR="003B16B4" w:rsidRPr="003B16B4" w:rsidRDefault="003B16B4">
            <w:pPr>
              <w:pStyle w:val="ConsPlusNormal"/>
              <w:jc w:val="right"/>
              <w:rPr>
                <w:rFonts w:ascii="Times New Roman" w:hAnsi="Times New Roman" w:cs="Times New Roman"/>
                <w:sz w:val="24"/>
                <w:szCs w:val="24"/>
              </w:rPr>
            </w:pPr>
            <w:r w:rsidRPr="003B16B4">
              <w:rPr>
                <w:rFonts w:ascii="Times New Roman" w:hAnsi="Times New Roman" w:cs="Times New Roman"/>
                <w:sz w:val="24"/>
                <w:szCs w:val="24"/>
              </w:rPr>
              <w:t>N 289-ОЗ</w:t>
            </w:r>
          </w:p>
        </w:tc>
      </w:tr>
    </w:tbl>
    <w:p w:rsidR="003B16B4" w:rsidRPr="003B16B4" w:rsidRDefault="003B16B4">
      <w:pPr>
        <w:pStyle w:val="ConsPlusNormal"/>
        <w:pBdr>
          <w:bottom w:val="single" w:sz="6" w:space="0" w:color="auto"/>
        </w:pBdr>
        <w:spacing w:before="100" w:after="100"/>
        <w:jc w:val="both"/>
        <w:rPr>
          <w:rFonts w:ascii="Times New Roman" w:hAnsi="Times New Roman" w:cs="Times New Roman"/>
          <w:sz w:val="24"/>
          <w:szCs w:val="24"/>
        </w:rPr>
      </w:pPr>
    </w:p>
    <w:p w:rsidR="003B16B4" w:rsidRPr="003B16B4" w:rsidRDefault="003B16B4">
      <w:pPr>
        <w:pStyle w:val="ConsPlusTitle"/>
        <w:spacing w:before="220"/>
        <w:jc w:val="center"/>
        <w:rPr>
          <w:rFonts w:ascii="Times New Roman" w:hAnsi="Times New Roman" w:cs="Times New Roman"/>
          <w:sz w:val="24"/>
          <w:szCs w:val="24"/>
        </w:rPr>
      </w:pPr>
      <w:r w:rsidRPr="003B16B4">
        <w:rPr>
          <w:rFonts w:ascii="Times New Roman" w:hAnsi="Times New Roman" w:cs="Times New Roman"/>
          <w:sz w:val="24"/>
          <w:szCs w:val="24"/>
        </w:rPr>
        <w:t>ЗАКОН</w:t>
      </w:r>
    </w:p>
    <w:p w:rsidR="003B16B4" w:rsidRPr="003B16B4" w:rsidRDefault="003B16B4">
      <w:pPr>
        <w:pStyle w:val="ConsPlusTitle"/>
        <w:jc w:val="center"/>
        <w:rPr>
          <w:rFonts w:ascii="Times New Roman" w:hAnsi="Times New Roman" w:cs="Times New Roman"/>
          <w:sz w:val="24"/>
          <w:szCs w:val="24"/>
        </w:rPr>
      </w:pPr>
    </w:p>
    <w:p w:rsidR="003B16B4" w:rsidRPr="003B16B4" w:rsidRDefault="003B16B4">
      <w:pPr>
        <w:pStyle w:val="ConsPlusTitle"/>
        <w:jc w:val="center"/>
        <w:rPr>
          <w:rFonts w:ascii="Times New Roman" w:hAnsi="Times New Roman" w:cs="Times New Roman"/>
          <w:sz w:val="24"/>
          <w:szCs w:val="24"/>
        </w:rPr>
      </w:pPr>
      <w:r w:rsidRPr="003B16B4">
        <w:rPr>
          <w:rFonts w:ascii="Times New Roman" w:hAnsi="Times New Roman" w:cs="Times New Roman"/>
          <w:sz w:val="24"/>
          <w:szCs w:val="24"/>
        </w:rPr>
        <w:t>ОРЛОВСКОЙ ОБЛАСТИ</w:t>
      </w:r>
    </w:p>
    <w:p w:rsidR="003B16B4" w:rsidRPr="003B16B4" w:rsidRDefault="003B16B4">
      <w:pPr>
        <w:pStyle w:val="ConsPlusTitle"/>
        <w:jc w:val="center"/>
        <w:rPr>
          <w:rFonts w:ascii="Times New Roman" w:hAnsi="Times New Roman" w:cs="Times New Roman"/>
          <w:sz w:val="24"/>
          <w:szCs w:val="24"/>
        </w:rPr>
      </w:pPr>
    </w:p>
    <w:p w:rsidR="003B16B4" w:rsidRPr="003B16B4" w:rsidRDefault="003B16B4">
      <w:pPr>
        <w:pStyle w:val="ConsPlusTitle"/>
        <w:jc w:val="center"/>
        <w:rPr>
          <w:rFonts w:ascii="Times New Roman" w:hAnsi="Times New Roman" w:cs="Times New Roman"/>
          <w:sz w:val="24"/>
          <w:szCs w:val="24"/>
        </w:rPr>
      </w:pPr>
      <w:r w:rsidRPr="003B16B4">
        <w:rPr>
          <w:rFonts w:ascii="Times New Roman" w:hAnsi="Times New Roman" w:cs="Times New Roman"/>
          <w:sz w:val="24"/>
          <w:szCs w:val="24"/>
        </w:rPr>
        <w:t>О ТРАНСПОРТНОМ НАЛОГЕ</w:t>
      </w:r>
    </w:p>
    <w:p w:rsidR="003B16B4" w:rsidRPr="003B16B4" w:rsidRDefault="003B16B4">
      <w:pPr>
        <w:pStyle w:val="ConsPlusNormal"/>
        <w:ind w:firstLine="540"/>
        <w:jc w:val="both"/>
        <w:rPr>
          <w:rFonts w:ascii="Times New Roman" w:hAnsi="Times New Roman" w:cs="Times New Roman"/>
          <w:sz w:val="24"/>
          <w:szCs w:val="24"/>
        </w:rPr>
      </w:pPr>
    </w:p>
    <w:p w:rsidR="003B16B4" w:rsidRPr="003B16B4" w:rsidRDefault="003B16B4">
      <w:pPr>
        <w:pStyle w:val="ConsPlusNormal"/>
        <w:jc w:val="right"/>
        <w:rPr>
          <w:rFonts w:ascii="Times New Roman" w:hAnsi="Times New Roman" w:cs="Times New Roman"/>
          <w:sz w:val="24"/>
          <w:szCs w:val="24"/>
        </w:rPr>
      </w:pPr>
      <w:proofErr w:type="gramStart"/>
      <w:r w:rsidRPr="003B16B4">
        <w:rPr>
          <w:rFonts w:ascii="Times New Roman" w:hAnsi="Times New Roman" w:cs="Times New Roman"/>
          <w:sz w:val="24"/>
          <w:szCs w:val="24"/>
        </w:rPr>
        <w:t>Принят</w:t>
      </w:r>
      <w:proofErr w:type="gramEnd"/>
    </w:p>
    <w:p w:rsidR="003B16B4" w:rsidRPr="003B16B4" w:rsidRDefault="003B16B4">
      <w:pPr>
        <w:pStyle w:val="ConsPlusNormal"/>
        <w:jc w:val="right"/>
        <w:rPr>
          <w:rFonts w:ascii="Times New Roman" w:hAnsi="Times New Roman" w:cs="Times New Roman"/>
          <w:sz w:val="24"/>
          <w:szCs w:val="24"/>
        </w:rPr>
      </w:pPr>
      <w:r w:rsidRPr="003B16B4">
        <w:rPr>
          <w:rFonts w:ascii="Times New Roman" w:hAnsi="Times New Roman" w:cs="Times New Roman"/>
          <w:sz w:val="24"/>
          <w:szCs w:val="24"/>
        </w:rPr>
        <w:t>областным Советом народных депутатов</w:t>
      </w:r>
    </w:p>
    <w:p w:rsidR="003B16B4" w:rsidRPr="003B16B4" w:rsidRDefault="003B16B4">
      <w:pPr>
        <w:pStyle w:val="ConsPlusNormal"/>
        <w:jc w:val="right"/>
        <w:rPr>
          <w:rFonts w:ascii="Times New Roman" w:hAnsi="Times New Roman" w:cs="Times New Roman"/>
          <w:sz w:val="24"/>
          <w:szCs w:val="24"/>
        </w:rPr>
      </w:pPr>
      <w:r w:rsidRPr="003B16B4">
        <w:rPr>
          <w:rFonts w:ascii="Times New Roman" w:hAnsi="Times New Roman" w:cs="Times New Roman"/>
          <w:sz w:val="24"/>
          <w:szCs w:val="24"/>
        </w:rPr>
        <w:t>22 ноября 2002 года</w:t>
      </w:r>
    </w:p>
    <w:p w:rsidR="003B16B4" w:rsidRPr="003B16B4" w:rsidRDefault="003B16B4">
      <w:pPr>
        <w:pStyle w:val="ConsPlusNormal"/>
        <w:spacing w:after="1"/>
        <w:rPr>
          <w:rFonts w:ascii="Times New Roman" w:hAnsi="Times New Roman" w:cs="Times New Roman"/>
          <w:sz w:val="24"/>
          <w:szCs w:val="24"/>
        </w:rPr>
      </w:pPr>
    </w:p>
    <w:p w:rsidR="003B16B4" w:rsidRDefault="003B16B4">
      <w:pPr>
        <w:pStyle w:val="ConsPlusNormal"/>
        <w:ind w:firstLine="540"/>
        <w:jc w:val="both"/>
        <w:rPr>
          <w:rFonts w:ascii="Times New Roman" w:hAnsi="Times New Roman" w:cs="Times New Roman"/>
          <w:sz w:val="24"/>
          <w:szCs w:val="24"/>
          <w:lang w:val="en-US"/>
        </w:rPr>
      </w:pPr>
    </w:p>
    <w:p w:rsidR="003B16B4" w:rsidRPr="003B16B4" w:rsidRDefault="003B16B4" w:rsidP="003B16B4">
      <w:pPr>
        <w:pStyle w:val="ConsPlusNormal"/>
        <w:jc w:val="center"/>
        <w:rPr>
          <w:rFonts w:ascii="Times New Roman" w:hAnsi="Times New Roman" w:cs="Times New Roman"/>
          <w:sz w:val="24"/>
          <w:szCs w:val="24"/>
        </w:rPr>
      </w:pPr>
      <w:r w:rsidRPr="003B16B4">
        <w:rPr>
          <w:rFonts w:ascii="Times New Roman" w:hAnsi="Times New Roman" w:cs="Times New Roman"/>
          <w:sz w:val="24"/>
          <w:szCs w:val="24"/>
        </w:rPr>
        <w:t>Список изменяющих документов</w:t>
      </w:r>
    </w:p>
    <w:p w:rsidR="003B16B4" w:rsidRPr="003B16B4" w:rsidRDefault="003B16B4" w:rsidP="003B16B4">
      <w:pPr>
        <w:pStyle w:val="ConsPlusNormal"/>
        <w:jc w:val="center"/>
        <w:rPr>
          <w:rFonts w:ascii="Times New Roman" w:hAnsi="Times New Roman" w:cs="Times New Roman"/>
          <w:sz w:val="24"/>
          <w:szCs w:val="24"/>
        </w:rPr>
      </w:pPr>
      <w:proofErr w:type="gramStart"/>
      <w:r w:rsidRPr="003B16B4">
        <w:rPr>
          <w:rFonts w:ascii="Times New Roman" w:hAnsi="Times New Roman" w:cs="Times New Roman"/>
          <w:sz w:val="24"/>
          <w:szCs w:val="24"/>
        </w:rPr>
        <w:t>(в ред. Законов Орловской области</w:t>
      </w:r>
      <w:proofErr w:type="gramEnd"/>
    </w:p>
    <w:p w:rsidR="003B16B4" w:rsidRPr="003B16B4" w:rsidRDefault="003B16B4" w:rsidP="003B16B4">
      <w:pPr>
        <w:pStyle w:val="ConsPlusNormal"/>
        <w:jc w:val="center"/>
        <w:rPr>
          <w:rFonts w:ascii="Times New Roman" w:hAnsi="Times New Roman" w:cs="Times New Roman"/>
          <w:sz w:val="24"/>
          <w:szCs w:val="24"/>
        </w:rPr>
      </w:pPr>
      <w:r w:rsidRPr="003B16B4">
        <w:rPr>
          <w:rFonts w:ascii="Times New Roman" w:hAnsi="Times New Roman" w:cs="Times New Roman"/>
          <w:sz w:val="24"/>
          <w:szCs w:val="24"/>
        </w:rPr>
        <w:t>от 15.04.2003 N 321-ОЗ, от 02.10.2003 N 349-ОЗ, от 17.03.2004 N 381-ОЗ,</w:t>
      </w:r>
    </w:p>
    <w:p w:rsidR="003B16B4" w:rsidRPr="003B16B4" w:rsidRDefault="003B16B4" w:rsidP="003B16B4">
      <w:pPr>
        <w:pStyle w:val="ConsPlusNormal"/>
        <w:jc w:val="center"/>
        <w:rPr>
          <w:rFonts w:ascii="Times New Roman" w:hAnsi="Times New Roman" w:cs="Times New Roman"/>
          <w:sz w:val="24"/>
          <w:szCs w:val="24"/>
        </w:rPr>
      </w:pPr>
      <w:r w:rsidRPr="003B16B4">
        <w:rPr>
          <w:rFonts w:ascii="Times New Roman" w:hAnsi="Times New Roman" w:cs="Times New Roman"/>
          <w:sz w:val="24"/>
          <w:szCs w:val="24"/>
        </w:rPr>
        <w:t>от 23.11.2004 N 454-ОЗ, от 03.02.2005 N 486-ОЗ, от 21.03.2005 N 500-ОЗ,</w:t>
      </w:r>
    </w:p>
    <w:p w:rsidR="003B16B4" w:rsidRPr="003B16B4" w:rsidRDefault="003B16B4" w:rsidP="003B16B4">
      <w:pPr>
        <w:pStyle w:val="ConsPlusNormal"/>
        <w:jc w:val="center"/>
        <w:rPr>
          <w:rFonts w:ascii="Times New Roman" w:hAnsi="Times New Roman" w:cs="Times New Roman"/>
          <w:sz w:val="24"/>
          <w:szCs w:val="24"/>
        </w:rPr>
      </w:pPr>
      <w:r w:rsidRPr="003B16B4">
        <w:rPr>
          <w:rFonts w:ascii="Times New Roman" w:hAnsi="Times New Roman" w:cs="Times New Roman"/>
          <w:sz w:val="24"/>
          <w:szCs w:val="24"/>
        </w:rPr>
        <w:t>от 19.07.2005 N 524-ОЗ, от 29.11.2005 N 550-ОЗ, от 30.05.2006 N 598-ОЗ,</w:t>
      </w:r>
    </w:p>
    <w:p w:rsidR="003B16B4" w:rsidRPr="003B16B4" w:rsidRDefault="003B16B4" w:rsidP="003B16B4">
      <w:pPr>
        <w:pStyle w:val="ConsPlusNormal"/>
        <w:jc w:val="center"/>
        <w:rPr>
          <w:rFonts w:ascii="Times New Roman" w:hAnsi="Times New Roman" w:cs="Times New Roman"/>
          <w:sz w:val="24"/>
          <w:szCs w:val="24"/>
        </w:rPr>
      </w:pPr>
      <w:r w:rsidRPr="003B16B4">
        <w:rPr>
          <w:rFonts w:ascii="Times New Roman" w:hAnsi="Times New Roman" w:cs="Times New Roman"/>
          <w:sz w:val="24"/>
          <w:szCs w:val="24"/>
        </w:rPr>
        <w:t>от 30.06.2006 N 601-ОЗ, от 22.11.2006 N 640-ОЗ, от 12.11.2008 N 822-ОЗ,</w:t>
      </w:r>
    </w:p>
    <w:p w:rsidR="003B16B4" w:rsidRPr="003B16B4" w:rsidRDefault="003B16B4" w:rsidP="003B16B4">
      <w:pPr>
        <w:pStyle w:val="ConsPlusNormal"/>
        <w:jc w:val="center"/>
        <w:rPr>
          <w:rFonts w:ascii="Times New Roman" w:hAnsi="Times New Roman" w:cs="Times New Roman"/>
          <w:sz w:val="24"/>
          <w:szCs w:val="24"/>
        </w:rPr>
      </w:pPr>
      <w:r w:rsidRPr="003B16B4">
        <w:rPr>
          <w:rFonts w:ascii="Times New Roman" w:hAnsi="Times New Roman" w:cs="Times New Roman"/>
          <w:sz w:val="24"/>
          <w:szCs w:val="24"/>
        </w:rPr>
        <w:t>от 08.11.2010 N 1133-ОЗ, от 03.11.2011 N 1297-ОЗ, от 02.11.2013 N 1559-ОЗ,</w:t>
      </w:r>
    </w:p>
    <w:p w:rsidR="003B16B4" w:rsidRPr="003B16B4" w:rsidRDefault="003B16B4" w:rsidP="003B16B4">
      <w:pPr>
        <w:pStyle w:val="ConsPlusNormal"/>
        <w:jc w:val="center"/>
        <w:rPr>
          <w:rFonts w:ascii="Times New Roman" w:hAnsi="Times New Roman" w:cs="Times New Roman"/>
          <w:sz w:val="24"/>
          <w:szCs w:val="24"/>
        </w:rPr>
      </w:pPr>
      <w:r w:rsidRPr="003B16B4">
        <w:rPr>
          <w:rFonts w:ascii="Times New Roman" w:hAnsi="Times New Roman" w:cs="Times New Roman"/>
          <w:sz w:val="24"/>
          <w:szCs w:val="24"/>
        </w:rPr>
        <w:t>от 05.09.2014 N 1655-ОЗ, от 10.11.2014 N 1678-ОЗ, от 28.11.2014 N 1695-ОЗ,</w:t>
      </w:r>
    </w:p>
    <w:p w:rsidR="003B16B4" w:rsidRPr="003B16B4" w:rsidRDefault="003B16B4" w:rsidP="003B16B4">
      <w:pPr>
        <w:pStyle w:val="ConsPlusNormal"/>
        <w:jc w:val="center"/>
        <w:rPr>
          <w:rFonts w:ascii="Times New Roman" w:hAnsi="Times New Roman" w:cs="Times New Roman"/>
          <w:sz w:val="24"/>
          <w:szCs w:val="24"/>
        </w:rPr>
      </w:pPr>
      <w:r w:rsidRPr="003B16B4">
        <w:rPr>
          <w:rFonts w:ascii="Times New Roman" w:hAnsi="Times New Roman" w:cs="Times New Roman"/>
          <w:sz w:val="24"/>
          <w:szCs w:val="24"/>
        </w:rPr>
        <w:t>от 30.08.2016 N 2018-ОЗ, от 07.11.2016 N 2031-ОЗ, от 06.12.2017 N 2186-ОЗ,</w:t>
      </w:r>
    </w:p>
    <w:p w:rsidR="003B16B4" w:rsidRPr="003B16B4" w:rsidRDefault="003B16B4" w:rsidP="003B16B4">
      <w:pPr>
        <w:pStyle w:val="ConsPlusNormal"/>
        <w:jc w:val="center"/>
        <w:rPr>
          <w:rFonts w:ascii="Times New Roman" w:hAnsi="Times New Roman" w:cs="Times New Roman"/>
          <w:sz w:val="24"/>
          <w:szCs w:val="24"/>
        </w:rPr>
      </w:pPr>
      <w:r w:rsidRPr="003B16B4">
        <w:rPr>
          <w:rFonts w:ascii="Times New Roman" w:hAnsi="Times New Roman" w:cs="Times New Roman"/>
          <w:sz w:val="24"/>
          <w:szCs w:val="24"/>
        </w:rPr>
        <w:t>от 02.02.2018 N 2206-ОЗ, от 28.09.2018 N 2250-ОЗ, от 28.09.2018 N 2254-ОЗ,</w:t>
      </w:r>
    </w:p>
    <w:p w:rsidR="003B16B4" w:rsidRPr="003B16B4" w:rsidRDefault="003B16B4" w:rsidP="003B16B4">
      <w:pPr>
        <w:pStyle w:val="ConsPlusNormal"/>
        <w:jc w:val="center"/>
        <w:rPr>
          <w:rFonts w:ascii="Times New Roman" w:hAnsi="Times New Roman" w:cs="Times New Roman"/>
          <w:sz w:val="24"/>
          <w:szCs w:val="24"/>
        </w:rPr>
      </w:pPr>
      <w:r w:rsidRPr="003B16B4">
        <w:rPr>
          <w:rFonts w:ascii="Times New Roman" w:hAnsi="Times New Roman" w:cs="Times New Roman"/>
          <w:sz w:val="24"/>
          <w:szCs w:val="24"/>
        </w:rPr>
        <w:t>от 05.07.2019 N 2369-ОЗ, от 04.02.2020 N 2448-ОЗ, от 04.03.2020 N 2457-ОЗ,</w:t>
      </w:r>
    </w:p>
    <w:p w:rsidR="003B16B4" w:rsidRPr="003B16B4" w:rsidRDefault="003B16B4" w:rsidP="003B16B4">
      <w:pPr>
        <w:pStyle w:val="ConsPlusNormal"/>
        <w:jc w:val="center"/>
        <w:rPr>
          <w:rFonts w:ascii="Times New Roman" w:hAnsi="Times New Roman" w:cs="Times New Roman"/>
          <w:sz w:val="24"/>
          <w:szCs w:val="24"/>
        </w:rPr>
      </w:pPr>
      <w:r w:rsidRPr="003B16B4">
        <w:rPr>
          <w:rFonts w:ascii="Times New Roman" w:hAnsi="Times New Roman" w:cs="Times New Roman"/>
          <w:sz w:val="24"/>
          <w:szCs w:val="24"/>
        </w:rPr>
        <w:t>от 02.09.2020 N 2511-ОЗ, от 06.05.2021 N 2601-ОЗ, от 02.11.2021 N 2684-ОЗ,</w:t>
      </w:r>
    </w:p>
    <w:p w:rsidR="003B16B4" w:rsidRPr="003B16B4" w:rsidRDefault="003B16B4" w:rsidP="003B16B4">
      <w:pPr>
        <w:pStyle w:val="ConsPlusNormal"/>
        <w:jc w:val="center"/>
        <w:rPr>
          <w:rFonts w:ascii="Times New Roman" w:hAnsi="Times New Roman" w:cs="Times New Roman"/>
          <w:sz w:val="24"/>
          <w:szCs w:val="24"/>
        </w:rPr>
      </w:pPr>
      <w:r w:rsidRPr="003B16B4">
        <w:rPr>
          <w:rFonts w:ascii="Times New Roman" w:hAnsi="Times New Roman" w:cs="Times New Roman"/>
          <w:sz w:val="24"/>
          <w:szCs w:val="24"/>
        </w:rPr>
        <w:t>от 02.11.2021 N 2690-ОЗ, от 26.11.2021 N 2713-ОЗ, от 10.02.2022 N 2727-ОЗ,</w:t>
      </w:r>
    </w:p>
    <w:p w:rsidR="003B16B4" w:rsidRPr="003B16B4" w:rsidRDefault="003B16B4" w:rsidP="003B16B4">
      <w:pPr>
        <w:pStyle w:val="ConsPlusNormal"/>
        <w:jc w:val="center"/>
        <w:rPr>
          <w:rFonts w:ascii="Times New Roman" w:hAnsi="Times New Roman" w:cs="Times New Roman"/>
          <w:sz w:val="24"/>
          <w:szCs w:val="24"/>
        </w:rPr>
      </w:pPr>
      <w:r w:rsidRPr="003B16B4">
        <w:rPr>
          <w:rFonts w:ascii="Times New Roman" w:hAnsi="Times New Roman" w:cs="Times New Roman"/>
          <w:sz w:val="24"/>
          <w:szCs w:val="24"/>
        </w:rPr>
        <w:t>от 13.07.2022 N 2771-ОЗ, от 03.11.2022 N 2835-ОЗ, от 12.12.2022 N 2852-ОЗ,</w:t>
      </w:r>
    </w:p>
    <w:p w:rsidR="003B16B4" w:rsidRPr="003B16B4" w:rsidRDefault="003B16B4" w:rsidP="003B16B4">
      <w:pPr>
        <w:pStyle w:val="ConsPlusNormal"/>
        <w:jc w:val="center"/>
        <w:rPr>
          <w:rFonts w:ascii="Times New Roman" w:hAnsi="Times New Roman" w:cs="Times New Roman"/>
          <w:sz w:val="24"/>
          <w:szCs w:val="24"/>
        </w:rPr>
      </w:pPr>
      <w:r w:rsidRPr="003B16B4">
        <w:rPr>
          <w:rFonts w:ascii="Times New Roman" w:hAnsi="Times New Roman" w:cs="Times New Roman"/>
          <w:sz w:val="24"/>
          <w:szCs w:val="24"/>
        </w:rPr>
        <w:t>от 30.12.2022 N 2858-ОЗ, от 06.12.2023 N 3011-ОЗ, от 06.02.2024 N 3027-ОЗ,</w:t>
      </w:r>
    </w:p>
    <w:p w:rsidR="003B16B4" w:rsidRPr="003B16B4" w:rsidRDefault="003B16B4" w:rsidP="003B16B4">
      <w:pPr>
        <w:pStyle w:val="ConsPlusNormal"/>
        <w:jc w:val="center"/>
        <w:rPr>
          <w:rFonts w:ascii="Times New Roman" w:hAnsi="Times New Roman" w:cs="Times New Roman"/>
          <w:sz w:val="24"/>
          <w:szCs w:val="24"/>
        </w:rPr>
      </w:pPr>
      <w:r w:rsidRPr="003B16B4">
        <w:rPr>
          <w:rFonts w:ascii="Times New Roman" w:hAnsi="Times New Roman" w:cs="Times New Roman"/>
          <w:sz w:val="24"/>
          <w:szCs w:val="24"/>
        </w:rPr>
        <w:t>от 06.02.2024 N 3031-ОЗ, от 02.09.2024 N 3101-ОЗ, от 04.03.2025 N 3179-ОЗ,</w:t>
      </w:r>
    </w:p>
    <w:p w:rsidR="003B16B4" w:rsidRPr="003B16B4" w:rsidRDefault="003B16B4" w:rsidP="003B16B4">
      <w:pPr>
        <w:pStyle w:val="ConsPlusNormal"/>
        <w:jc w:val="center"/>
        <w:rPr>
          <w:rFonts w:ascii="Times New Roman" w:hAnsi="Times New Roman" w:cs="Times New Roman"/>
          <w:sz w:val="24"/>
          <w:szCs w:val="24"/>
        </w:rPr>
      </w:pPr>
      <w:r w:rsidRPr="003B16B4">
        <w:rPr>
          <w:rFonts w:ascii="Times New Roman" w:hAnsi="Times New Roman" w:cs="Times New Roman"/>
          <w:sz w:val="24"/>
          <w:szCs w:val="24"/>
        </w:rPr>
        <w:t>от 17.11.2025 N 3259-ОЗ,</w:t>
      </w:r>
      <w:r w:rsidRPr="003B16B4">
        <w:rPr>
          <w:rFonts w:ascii="Times New Roman" w:hAnsi="Times New Roman" w:cs="Times New Roman"/>
          <w:sz w:val="24"/>
          <w:szCs w:val="24"/>
        </w:rPr>
        <w:t xml:space="preserve"> </w:t>
      </w:r>
      <w:r w:rsidRPr="003B16B4">
        <w:rPr>
          <w:rFonts w:ascii="Times New Roman" w:hAnsi="Times New Roman" w:cs="Times New Roman"/>
          <w:sz w:val="24"/>
          <w:szCs w:val="24"/>
        </w:rPr>
        <w:t xml:space="preserve">с изм., </w:t>
      </w:r>
      <w:proofErr w:type="gramStart"/>
      <w:r w:rsidRPr="003B16B4">
        <w:rPr>
          <w:rFonts w:ascii="Times New Roman" w:hAnsi="Times New Roman" w:cs="Times New Roman"/>
          <w:sz w:val="24"/>
          <w:szCs w:val="24"/>
        </w:rPr>
        <w:t>внесенными</w:t>
      </w:r>
      <w:proofErr w:type="gramEnd"/>
      <w:r w:rsidRPr="003B16B4">
        <w:rPr>
          <w:rFonts w:ascii="Times New Roman" w:hAnsi="Times New Roman" w:cs="Times New Roman"/>
          <w:sz w:val="24"/>
          <w:szCs w:val="24"/>
        </w:rPr>
        <w:t xml:space="preserve"> Законом Орловской области</w:t>
      </w:r>
    </w:p>
    <w:p w:rsidR="003B16B4" w:rsidRDefault="003B16B4" w:rsidP="003B16B4">
      <w:pPr>
        <w:pStyle w:val="ConsPlusNormal"/>
        <w:ind w:firstLine="540"/>
        <w:jc w:val="center"/>
        <w:rPr>
          <w:rFonts w:ascii="Times New Roman" w:hAnsi="Times New Roman" w:cs="Times New Roman"/>
          <w:sz w:val="24"/>
          <w:szCs w:val="24"/>
          <w:lang w:val="en-US"/>
        </w:rPr>
      </w:pPr>
      <w:r w:rsidRPr="003B16B4">
        <w:rPr>
          <w:rFonts w:ascii="Times New Roman" w:hAnsi="Times New Roman" w:cs="Times New Roman"/>
          <w:sz w:val="24"/>
          <w:szCs w:val="24"/>
        </w:rPr>
        <w:t>от 17.03.2009 N 880-ОЗ)</w:t>
      </w:r>
    </w:p>
    <w:p w:rsidR="003B16B4" w:rsidRPr="003B16B4" w:rsidRDefault="003B16B4" w:rsidP="003B16B4">
      <w:pPr>
        <w:pStyle w:val="ConsPlusNormal"/>
        <w:ind w:firstLine="540"/>
        <w:jc w:val="center"/>
        <w:rPr>
          <w:rFonts w:ascii="Times New Roman" w:hAnsi="Times New Roman" w:cs="Times New Roman"/>
          <w:sz w:val="24"/>
          <w:szCs w:val="24"/>
        </w:rPr>
      </w:pPr>
      <w:r w:rsidRPr="003B16B4">
        <w:rPr>
          <w:rFonts w:ascii="Times New Roman" w:hAnsi="Times New Roman" w:cs="Times New Roman"/>
          <w:sz w:val="24"/>
          <w:szCs w:val="24"/>
        </w:rPr>
        <w:t>Законом Орловской области от 17.03.2009 N 880-ОЗ в данный документ внесены изменения.</w:t>
      </w:r>
    </w:p>
    <w:p w:rsidR="003B16B4" w:rsidRPr="003B16B4" w:rsidRDefault="003B16B4">
      <w:pPr>
        <w:pStyle w:val="ConsPlusTitle"/>
        <w:spacing w:before="280"/>
        <w:ind w:firstLine="540"/>
        <w:jc w:val="both"/>
        <w:outlineLvl w:val="0"/>
        <w:rPr>
          <w:rFonts w:ascii="Times New Roman" w:hAnsi="Times New Roman" w:cs="Times New Roman"/>
          <w:sz w:val="24"/>
          <w:szCs w:val="24"/>
        </w:rPr>
      </w:pPr>
      <w:r w:rsidRPr="003B16B4">
        <w:rPr>
          <w:rFonts w:ascii="Times New Roman" w:hAnsi="Times New Roman" w:cs="Times New Roman"/>
          <w:sz w:val="24"/>
          <w:szCs w:val="24"/>
        </w:rPr>
        <w:t>Статья 1. Общие положения</w:t>
      </w:r>
    </w:p>
    <w:p w:rsidR="003B16B4" w:rsidRPr="003B16B4" w:rsidRDefault="003B16B4">
      <w:pPr>
        <w:pStyle w:val="ConsPlusNormal"/>
        <w:ind w:firstLine="540"/>
        <w:jc w:val="both"/>
        <w:rPr>
          <w:rFonts w:ascii="Times New Roman" w:hAnsi="Times New Roman" w:cs="Times New Roman"/>
          <w:sz w:val="24"/>
          <w:szCs w:val="24"/>
        </w:rPr>
      </w:pPr>
    </w:p>
    <w:p w:rsidR="003B16B4" w:rsidRPr="003B16B4" w:rsidRDefault="003B16B4">
      <w:pPr>
        <w:pStyle w:val="ConsPlusNormal"/>
        <w:ind w:firstLine="540"/>
        <w:jc w:val="both"/>
        <w:rPr>
          <w:rFonts w:ascii="Times New Roman" w:hAnsi="Times New Roman" w:cs="Times New Roman"/>
          <w:sz w:val="24"/>
          <w:szCs w:val="24"/>
        </w:rPr>
      </w:pPr>
      <w:r w:rsidRPr="003B16B4">
        <w:rPr>
          <w:rFonts w:ascii="Times New Roman" w:hAnsi="Times New Roman" w:cs="Times New Roman"/>
          <w:sz w:val="24"/>
          <w:szCs w:val="24"/>
        </w:rPr>
        <w:t>Настоящим Законом Орловской области в соответствии с главой 28 части второй Налогового кодекса Российской Федерации устанавливается и вводится в действие на территории Орловской области транспортный налог (далее также - налог), определяются ставки налога, порядок его уплаты налогоплательщиками-организациями, а также предусматриваются налоговые льготы, основания и порядок их применения.</w:t>
      </w:r>
    </w:p>
    <w:p w:rsidR="003B16B4" w:rsidRPr="003B16B4" w:rsidRDefault="003B16B4">
      <w:pPr>
        <w:pStyle w:val="ConsPlusNormal"/>
        <w:jc w:val="both"/>
        <w:rPr>
          <w:rFonts w:ascii="Times New Roman" w:hAnsi="Times New Roman" w:cs="Times New Roman"/>
          <w:sz w:val="24"/>
          <w:szCs w:val="24"/>
        </w:rPr>
      </w:pPr>
      <w:r w:rsidRPr="003B16B4">
        <w:rPr>
          <w:rFonts w:ascii="Times New Roman" w:hAnsi="Times New Roman" w:cs="Times New Roman"/>
          <w:sz w:val="24"/>
          <w:szCs w:val="24"/>
        </w:rPr>
        <w:t xml:space="preserve">(в ред. Законов Орловской области от 29.11.2005 N 550-ОЗ, от 02.11.2013 N 1559-ОЗ, от 05.09.2014 N 1655-ОЗ, от 04.02.2020 N 2448-ОЗ, </w:t>
      </w:r>
      <w:proofErr w:type="gramStart"/>
      <w:r w:rsidRPr="003B16B4">
        <w:rPr>
          <w:rFonts w:ascii="Times New Roman" w:hAnsi="Times New Roman" w:cs="Times New Roman"/>
          <w:sz w:val="24"/>
          <w:szCs w:val="24"/>
        </w:rPr>
        <w:t>от</w:t>
      </w:r>
      <w:proofErr w:type="gramEnd"/>
      <w:r w:rsidRPr="003B16B4">
        <w:rPr>
          <w:rFonts w:ascii="Times New Roman" w:hAnsi="Times New Roman" w:cs="Times New Roman"/>
          <w:sz w:val="24"/>
          <w:szCs w:val="24"/>
        </w:rPr>
        <w:t xml:space="preserve"> 26.11.2021 N 2713-ОЗ)</w:t>
      </w:r>
    </w:p>
    <w:p w:rsidR="003B16B4" w:rsidRPr="003B16B4" w:rsidRDefault="003B16B4">
      <w:pPr>
        <w:pStyle w:val="ConsPlusNormal"/>
        <w:ind w:firstLine="540"/>
        <w:jc w:val="both"/>
        <w:rPr>
          <w:rFonts w:ascii="Times New Roman" w:hAnsi="Times New Roman" w:cs="Times New Roman"/>
          <w:sz w:val="24"/>
          <w:szCs w:val="24"/>
        </w:rPr>
      </w:pPr>
    </w:p>
    <w:p w:rsidR="003B16B4" w:rsidRPr="003B16B4" w:rsidRDefault="003B16B4">
      <w:pPr>
        <w:pStyle w:val="ConsPlusTitle"/>
        <w:ind w:firstLine="540"/>
        <w:jc w:val="both"/>
        <w:outlineLvl w:val="0"/>
        <w:rPr>
          <w:rFonts w:ascii="Times New Roman" w:hAnsi="Times New Roman" w:cs="Times New Roman"/>
          <w:sz w:val="24"/>
          <w:szCs w:val="24"/>
        </w:rPr>
      </w:pPr>
      <w:bookmarkStart w:id="0" w:name="P38"/>
      <w:bookmarkEnd w:id="0"/>
      <w:r w:rsidRPr="003B16B4">
        <w:rPr>
          <w:rFonts w:ascii="Times New Roman" w:hAnsi="Times New Roman" w:cs="Times New Roman"/>
          <w:sz w:val="24"/>
          <w:szCs w:val="24"/>
        </w:rPr>
        <w:t>Статья 2. Налоговые ставки</w:t>
      </w:r>
    </w:p>
    <w:p w:rsidR="003B16B4" w:rsidRPr="003B16B4" w:rsidRDefault="003B16B4">
      <w:pPr>
        <w:pStyle w:val="ConsPlusNormal"/>
        <w:ind w:firstLine="540"/>
        <w:jc w:val="both"/>
        <w:rPr>
          <w:rFonts w:ascii="Times New Roman" w:hAnsi="Times New Roman" w:cs="Times New Roman"/>
          <w:sz w:val="24"/>
          <w:szCs w:val="24"/>
        </w:rPr>
      </w:pPr>
    </w:p>
    <w:p w:rsidR="003B16B4" w:rsidRPr="003B16B4" w:rsidRDefault="003B16B4">
      <w:pPr>
        <w:pStyle w:val="ConsPlusNormal"/>
        <w:ind w:firstLine="540"/>
        <w:jc w:val="both"/>
        <w:rPr>
          <w:rFonts w:ascii="Times New Roman" w:hAnsi="Times New Roman" w:cs="Times New Roman"/>
          <w:sz w:val="24"/>
          <w:szCs w:val="24"/>
        </w:rPr>
      </w:pPr>
      <w:r w:rsidRPr="003B16B4">
        <w:rPr>
          <w:rFonts w:ascii="Times New Roman" w:hAnsi="Times New Roman" w:cs="Times New Roman"/>
          <w:sz w:val="24"/>
          <w:szCs w:val="24"/>
        </w:rPr>
        <w:t>(в ред. Закона Орловской области от 23.11.2004 N 454-ОЗ)</w:t>
      </w:r>
    </w:p>
    <w:p w:rsidR="003B16B4" w:rsidRPr="003B16B4" w:rsidRDefault="003B16B4">
      <w:pPr>
        <w:pStyle w:val="ConsPlusNormal"/>
        <w:ind w:firstLine="540"/>
        <w:jc w:val="both"/>
        <w:rPr>
          <w:rFonts w:ascii="Times New Roman" w:hAnsi="Times New Roman" w:cs="Times New Roman"/>
          <w:sz w:val="24"/>
          <w:szCs w:val="24"/>
        </w:rPr>
      </w:pPr>
    </w:p>
    <w:p w:rsidR="003B16B4" w:rsidRPr="003B16B4" w:rsidRDefault="003B16B4">
      <w:pPr>
        <w:pStyle w:val="ConsPlusNormal"/>
        <w:ind w:firstLine="540"/>
        <w:jc w:val="both"/>
        <w:rPr>
          <w:rFonts w:ascii="Times New Roman" w:hAnsi="Times New Roman" w:cs="Times New Roman"/>
          <w:sz w:val="24"/>
          <w:szCs w:val="24"/>
        </w:rPr>
      </w:pPr>
      <w:r w:rsidRPr="003B16B4">
        <w:rPr>
          <w:rFonts w:ascii="Times New Roman" w:hAnsi="Times New Roman" w:cs="Times New Roman"/>
          <w:sz w:val="24"/>
          <w:szCs w:val="24"/>
        </w:rPr>
        <w:t xml:space="preserve">Налоговые ставки устанавливаются в зависимости от мощности двигателя, тяги реактивного двигателя или валовой вместимости транспортного средства в расчете на </w:t>
      </w:r>
      <w:r w:rsidRPr="003B16B4">
        <w:rPr>
          <w:rFonts w:ascii="Times New Roman" w:hAnsi="Times New Roman" w:cs="Times New Roman"/>
          <w:sz w:val="24"/>
          <w:szCs w:val="24"/>
        </w:rPr>
        <w:lastRenderedPageBreak/>
        <w:t>одну лошадиную силу мощности двигателя транспортного средства, один килограмм силы тяги реактивного двигателя, одну регистровую тонну, одну единицу валовой вместимости транспортного средства или одну единицу транспортного средства в следующих размерах:</w:t>
      </w:r>
    </w:p>
    <w:p w:rsidR="003B16B4" w:rsidRPr="003B16B4" w:rsidRDefault="003B16B4">
      <w:pPr>
        <w:pStyle w:val="ConsPlusNormal"/>
        <w:jc w:val="both"/>
        <w:rPr>
          <w:rFonts w:ascii="Times New Roman" w:hAnsi="Times New Roman" w:cs="Times New Roman"/>
          <w:sz w:val="24"/>
          <w:szCs w:val="24"/>
        </w:rPr>
      </w:pPr>
      <w:r w:rsidRPr="003B16B4">
        <w:rPr>
          <w:rFonts w:ascii="Times New Roman" w:hAnsi="Times New Roman" w:cs="Times New Roman"/>
          <w:sz w:val="24"/>
          <w:szCs w:val="24"/>
        </w:rPr>
        <w:t>(в ред. Закона Орловской области от 04.02.2020 N 2448-ОЗ)</w:t>
      </w:r>
    </w:p>
    <w:p w:rsidR="003B16B4" w:rsidRPr="003B16B4" w:rsidRDefault="003B16B4">
      <w:pPr>
        <w:pStyle w:val="ConsPlusNormal"/>
        <w:ind w:firstLine="54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54"/>
        <w:gridCol w:w="1417"/>
      </w:tblGrid>
      <w:tr w:rsidR="003B16B4" w:rsidRPr="003B16B4">
        <w:tc>
          <w:tcPr>
            <w:tcW w:w="7654" w:type="dxa"/>
          </w:tcPr>
          <w:p w:rsidR="003B16B4" w:rsidRPr="003B16B4" w:rsidRDefault="003B16B4">
            <w:pPr>
              <w:pStyle w:val="ConsPlusNormal"/>
              <w:jc w:val="center"/>
              <w:rPr>
                <w:rFonts w:ascii="Times New Roman" w:hAnsi="Times New Roman" w:cs="Times New Roman"/>
                <w:sz w:val="24"/>
                <w:szCs w:val="24"/>
              </w:rPr>
            </w:pPr>
            <w:r w:rsidRPr="003B16B4">
              <w:rPr>
                <w:rFonts w:ascii="Times New Roman" w:hAnsi="Times New Roman" w:cs="Times New Roman"/>
                <w:sz w:val="24"/>
                <w:szCs w:val="24"/>
              </w:rPr>
              <w:t>Наименование объекта налогообложения</w:t>
            </w:r>
          </w:p>
        </w:tc>
        <w:tc>
          <w:tcPr>
            <w:tcW w:w="1417" w:type="dxa"/>
          </w:tcPr>
          <w:p w:rsidR="003B16B4" w:rsidRPr="003B16B4" w:rsidRDefault="003B16B4">
            <w:pPr>
              <w:pStyle w:val="ConsPlusNormal"/>
              <w:jc w:val="center"/>
              <w:rPr>
                <w:rFonts w:ascii="Times New Roman" w:hAnsi="Times New Roman" w:cs="Times New Roman"/>
                <w:sz w:val="24"/>
                <w:szCs w:val="24"/>
              </w:rPr>
            </w:pPr>
            <w:r w:rsidRPr="003B16B4">
              <w:rPr>
                <w:rFonts w:ascii="Times New Roman" w:hAnsi="Times New Roman" w:cs="Times New Roman"/>
                <w:sz w:val="24"/>
                <w:szCs w:val="24"/>
              </w:rPr>
              <w:t>Налоговая ставка</w:t>
            </w:r>
          </w:p>
          <w:p w:rsidR="003B16B4" w:rsidRPr="003B16B4" w:rsidRDefault="003B16B4">
            <w:pPr>
              <w:pStyle w:val="ConsPlusNormal"/>
              <w:jc w:val="center"/>
              <w:rPr>
                <w:rFonts w:ascii="Times New Roman" w:hAnsi="Times New Roman" w:cs="Times New Roman"/>
                <w:sz w:val="24"/>
                <w:szCs w:val="24"/>
              </w:rPr>
            </w:pPr>
            <w:r w:rsidRPr="003B16B4">
              <w:rPr>
                <w:rFonts w:ascii="Times New Roman" w:hAnsi="Times New Roman" w:cs="Times New Roman"/>
                <w:sz w:val="24"/>
                <w:szCs w:val="24"/>
              </w:rPr>
              <w:t>(в рублях)</w:t>
            </w:r>
          </w:p>
        </w:tc>
      </w:tr>
      <w:tr w:rsidR="003B16B4" w:rsidRPr="003B16B4">
        <w:tc>
          <w:tcPr>
            <w:tcW w:w="7654"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Автомобили легковые с мощностью двигателя (с каждой лошадиной силы)</w:t>
            </w:r>
          </w:p>
        </w:tc>
        <w:tc>
          <w:tcPr>
            <w:tcW w:w="1417" w:type="dxa"/>
          </w:tcPr>
          <w:p w:rsidR="003B16B4" w:rsidRPr="003B16B4" w:rsidRDefault="003B16B4">
            <w:pPr>
              <w:pStyle w:val="ConsPlusNormal"/>
              <w:rPr>
                <w:rFonts w:ascii="Times New Roman" w:hAnsi="Times New Roman" w:cs="Times New Roman"/>
                <w:sz w:val="24"/>
                <w:szCs w:val="24"/>
              </w:rPr>
            </w:pPr>
          </w:p>
        </w:tc>
      </w:tr>
      <w:tr w:rsidR="003B16B4" w:rsidRPr="003B16B4">
        <w:tc>
          <w:tcPr>
            <w:tcW w:w="7654"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 xml:space="preserve">до 100 </w:t>
            </w:r>
            <w:proofErr w:type="spellStart"/>
            <w:r w:rsidRPr="003B16B4">
              <w:rPr>
                <w:rFonts w:ascii="Times New Roman" w:hAnsi="Times New Roman" w:cs="Times New Roman"/>
                <w:sz w:val="24"/>
                <w:szCs w:val="24"/>
              </w:rPr>
              <w:t>л.с</w:t>
            </w:r>
            <w:proofErr w:type="spellEnd"/>
            <w:r w:rsidRPr="003B16B4">
              <w:rPr>
                <w:rFonts w:ascii="Times New Roman" w:hAnsi="Times New Roman" w:cs="Times New Roman"/>
                <w:sz w:val="24"/>
                <w:szCs w:val="24"/>
              </w:rPr>
              <w:t>. (до 73,55 кВт) включительно</w:t>
            </w:r>
          </w:p>
        </w:tc>
        <w:tc>
          <w:tcPr>
            <w:tcW w:w="1417"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15-00</w:t>
            </w:r>
          </w:p>
        </w:tc>
      </w:tr>
      <w:tr w:rsidR="003B16B4" w:rsidRPr="003B16B4">
        <w:tc>
          <w:tcPr>
            <w:tcW w:w="7654"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 xml:space="preserve">свыше 100 </w:t>
            </w:r>
            <w:proofErr w:type="spellStart"/>
            <w:r w:rsidRPr="003B16B4">
              <w:rPr>
                <w:rFonts w:ascii="Times New Roman" w:hAnsi="Times New Roman" w:cs="Times New Roman"/>
                <w:sz w:val="24"/>
                <w:szCs w:val="24"/>
              </w:rPr>
              <w:t>л.</w:t>
            </w:r>
            <w:proofErr w:type="gramStart"/>
            <w:r w:rsidRPr="003B16B4">
              <w:rPr>
                <w:rFonts w:ascii="Times New Roman" w:hAnsi="Times New Roman" w:cs="Times New Roman"/>
                <w:sz w:val="24"/>
                <w:szCs w:val="24"/>
              </w:rPr>
              <w:t>с</w:t>
            </w:r>
            <w:proofErr w:type="spellEnd"/>
            <w:proofErr w:type="gramEnd"/>
            <w:r w:rsidRPr="003B16B4">
              <w:rPr>
                <w:rFonts w:ascii="Times New Roman" w:hAnsi="Times New Roman" w:cs="Times New Roman"/>
                <w:sz w:val="24"/>
                <w:szCs w:val="24"/>
              </w:rPr>
              <w:t xml:space="preserve">. до 150 </w:t>
            </w:r>
            <w:proofErr w:type="spellStart"/>
            <w:r w:rsidRPr="003B16B4">
              <w:rPr>
                <w:rFonts w:ascii="Times New Roman" w:hAnsi="Times New Roman" w:cs="Times New Roman"/>
                <w:sz w:val="24"/>
                <w:szCs w:val="24"/>
              </w:rPr>
              <w:t>л.</w:t>
            </w:r>
            <w:proofErr w:type="gramStart"/>
            <w:r w:rsidRPr="003B16B4">
              <w:rPr>
                <w:rFonts w:ascii="Times New Roman" w:hAnsi="Times New Roman" w:cs="Times New Roman"/>
                <w:sz w:val="24"/>
                <w:szCs w:val="24"/>
              </w:rPr>
              <w:t>с</w:t>
            </w:r>
            <w:proofErr w:type="spellEnd"/>
            <w:proofErr w:type="gramEnd"/>
            <w:r w:rsidRPr="003B16B4">
              <w:rPr>
                <w:rFonts w:ascii="Times New Roman" w:hAnsi="Times New Roman" w:cs="Times New Roman"/>
                <w:sz w:val="24"/>
                <w:szCs w:val="24"/>
              </w:rPr>
              <w:t>. (свыше 73,55 кВт до 110,33 кВт) включительно</w:t>
            </w:r>
          </w:p>
        </w:tc>
        <w:tc>
          <w:tcPr>
            <w:tcW w:w="1417"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35-00</w:t>
            </w:r>
          </w:p>
        </w:tc>
      </w:tr>
      <w:tr w:rsidR="003B16B4" w:rsidRPr="003B16B4">
        <w:tc>
          <w:tcPr>
            <w:tcW w:w="7654"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 xml:space="preserve">свыше 150 </w:t>
            </w:r>
            <w:proofErr w:type="spellStart"/>
            <w:r w:rsidRPr="003B16B4">
              <w:rPr>
                <w:rFonts w:ascii="Times New Roman" w:hAnsi="Times New Roman" w:cs="Times New Roman"/>
                <w:sz w:val="24"/>
                <w:szCs w:val="24"/>
              </w:rPr>
              <w:t>л.</w:t>
            </w:r>
            <w:proofErr w:type="gramStart"/>
            <w:r w:rsidRPr="003B16B4">
              <w:rPr>
                <w:rFonts w:ascii="Times New Roman" w:hAnsi="Times New Roman" w:cs="Times New Roman"/>
                <w:sz w:val="24"/>
                <w:szCs w:val="24"/>
              </w:rPr>
              <w:t>с</w:t>
            </w:r>
            <w:proofErr w:type="spellEnd"/>
            <w:proofErr w:type="gramEnd"/>
            <w:r w:rsidRPr="003B16B4">
              <w:rPr>
                <w:rFonts w:ascii="Times New Roman" w:hAnsi="Times New Roman" w:cs="Times New Roman"/>
                <w:sz w:val="24"/>
                <w:szCs w:val="24"/>
              </w:rPr>
              <w:t xml:space="preserve">. до 200 </w:t>
            </w:r>
            <w:proofErr w:type="spellStart"/>
            <w:r w:rsidRPr="003B16B4">
              <w:rPr>
                <w:rFonts w:ascii="Times New Roman" w:hAnsi="Times New Roman" w:cs="Times New Roman"/>
                <w:sz w:val="24"/>
                <w:szCs w:val="24"/>
              </w:rPr>
              <w:t>л.</w:t>
            </w:r>
            <w:proofErr w:type="gramStart"/>
            <w:r w:rsidRPr="003B16B4">
              <w:rPr>
                <w:rFonts w:ascii="Times New Roman" w:hAnsi="Times New Roman" w:cs="Times New Roman"/>
                <w:sz w:val="24"/>
                <w:szCs w:val="24"/>
              </w:rPr>
              <w:t>с</w:t>
            </w:r>
            <w:proofErr w:type="spellEnd"/>
            <w:proofErr w:type="gramEnd"/>
            <w:r w:rsidRPr="003B16B4">
              <w:rPr>
                <w:rFonts w:ascii="Times New Roman" w:hAnsi="Times New Roman" w:cs="Times New Roman"/>
                <w:sz w:val="24"/>
                <w:szCs w:val="24"/>
              </w:rPr>
              <w:t>. (свыше 110,33 кВт до 147,1 кВт) включительно</w:t>
            </w:r>
          </w:p>
        </w:tc>
        <w:tc>
          <w:tcPr>
            <w:tcW w:w="1417"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50-00</w:t>
            </w:r>
          </w:p>
        </w:tc>
      </w:tr>
      <w:tr w:rsidR="003B16B4" w:rsidRPr="003B16B4">
        <w:tc>
          <w:tcPr>
            <w:tcW w:w="7654"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 xml:space="preserve">свыше 200 </w:t>
            </w:r>
            <w:proofErr w:type="spellStart"/>
            <w:r w:rsidRPr="003B16B4">
              <w:rPr>
                <w:rFonts w:ascii="Times New Roman" w:hAnsi="Times New Roman" w:cs="Times New Roman"/>
                <w:sz w:val="24"/>
                <w:szCs w:val="24"/>
              </w:rPr>
              <w:t>л.</w:t>
            </w:r>
            <w:proofErr w:type="gramStart"/>
            <w:r w:rsidRPr="003B16B4">
              <w:rPr>
                <w:rFonts w:ascii="Times New Roman" w:hAnsi="Times New Roman" w:cs="Times New Roman"/>
                <w:sz w:val="24"/>
                <w:szCs w:val="24"/>
              </w:rPr>
              <w:t>с</w:t>
            </w:r>
            <w:proofErr w:type="spellEnd"/>
            <w:proofErr w:type="gramEnd"/>
            <w:r w:rsidRPr="003B16B4">
              <w:rPr>
                <w:rFonts w:ascii="Times New Roman" w:hAnsi="Times New Roman" w:cs="Times New Roman"/>
                <w:sz w:val="24"/>
                <w:szCs w:val="24"/>
              </w:rPr>
              <w:t xml:space="preserve">. до 250 </w:t>
            </w:r>
            <w:proofErr w:type="spellStart"/>
            <w:r w:rsidRPr="003B16B4">
              <w:rPr>
                <w:rFonts w:ascii="Times New Roman" w:hAnsi="Times New Roman" w:cs="Times New Roman"/>
                <w:sz w:val="24"/>
                <w:szCs w:val="24"/>
              </w:rPr>
              <w:t>л.</w:t>
            </w:r>
            <w:proofErr w:type="gramStart"/>
            <w:r w:rsidRPr="003B16B4">
              <w:rPr>
                <w:rFonts w:ascii="Times New Roman" w:hAnsi="Times New Roman" w:cs="Times New Roman"/>
                <w:sz w:val="24"/>
                <w:szCs w:val="24"/>
              </w:rPr>
              <w:t>с</w:t>
            </w:r>
            <w:proofErr w:type="spellEnd"/>
            <w:proofErr w:type="gramEnd"/>
            <w:r w:rsidRPr="003B16B4">
              <w:rPr>
                <w:rFonts w:ascii="Times New Roman" w:hAnsi="Times New Roman" w:cs="Times New Roman"/>
                <w:sz w:val="24"/>
                <w:szCs w:val="24"/>
              </w:rPr>
              <w:t>. (свыше 147,1 кВт до 183,9 кВт) включительно</w:t>
            </w:r>
          </w:p>
        </w:tc>
        <w:tc>
          <w:tcPr>
            <w:tcW w:w="1417"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75-00</w:t>
            </w:r>
          </w:p>
        </w:tc>
      </w:tr>
      <w:tr w:rsidR="003B16B4" w:rsidRPr="003B16B4">
        <w:tc>
          <w:tcPr>
            <w:tcW w:w="7654"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 xml:space="preserve">свыше 250 </w:t>
            </w:r>
            <w:proofErr w:type="spellStart"/>
            <w:r w:rsidRPr="003B16B4">
              <w:rPr>
                <w:rFonts w:ascii="Times New Roman" w:hAnsi="Times New Roman" w:cs="Times New Roman"/>
                <w:sz w:val="24"/>
                <w:szCs w:val="24"/>
              </w:rPr>
              <w:t>л.с</w:t>
            </w:r>
            <w:proofErr w:type="spellEnd"/>
            <w:r w:rsidRPr="003B16B4">
              <w:rPr>
                <w:rFonts w:ascii="Times New Roman" w:hAnsi="Times New Roman" w:cs="Times New Roman"/>
                <w:sz w:val="24"/>
                <w:szCs w:val="24"/>
              </w:rPr>
              <w:t>. (свыше 183,9 кВт)</w:t>
            </w:r>
          </w:p>
        </w:tc>
        <w:tc>
          <w:tcPr>
            <w:tcW w:w="1417"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150-00</w:t>
            </w:r>
          </w:p>
        </w:tc>
      </w:tr>
      <w:tr w:rsidR="003B16B4" w:rsidRPr="003B16B4">
        <w:tc>
          <w:tcPr>
            <w:tcW w:w="7654"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Мотоциклы и мотороллеры с мощностью двигателя (с каждой лошадиной силы)</w:t>
            </w:r>
          </w:p>
        </w:tc>
        <w:tc>
          <w:tcPr>
            <w:tcW w:w="1417" w:type="dxa"/>
          </w:tcPr>
          <w:p w:rsidR="003B16B4" w:rsidRPr="003B16B4" w:rsidRDefault="003B16B4">
            <w:pPr>
              <w:pStyle w:val="ConsPlusNormal"/>
              <w:rPr>
                <w:rFonts w:ascii="Times New Roman" w:hAnsi="Times New Roman" w:cs="Times New Roman"/>
                <w:sz w:val="24"/>
                <w:szCs w:val="24"/>
              </w:rPr>
            </w:pPr>
          </w:p>
        </w:tc>
      </w:tr>
      <w:tr w:rsidR="003B16B4" w:rsidRPr="003B16B4">
        <w:tc>
          <w:tcPr>
            <w:tcW w:w="7654"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 xml:space="preserve">до 20 </w:t>
            </w:r>
            <w:proofErr w:type="spellStart"/>
            <w:r w:rsidRPr="003B16B4">
              <w:rPr>
                <w:rFonts w:ascii="Times New Roman" w:hAnsi="Times New Roman" w:cs="Times New Roman"/>
                <w:sz w:val="24"/>
                <w:szCs w:val="24"/>
              </w:rPr>
              <w:t>л.с</w:t>
            </w:r>
            <w:proofErr w:type="spellEnd"/>
            <w:r w:rsidRPr="003B16B4">
              <w:rPr>
                <w:rFonts w:ascii="Times New Roman" w:hAnsi="Times New Roman" w:cs="Times New Roman"/>
                <w:sz w:val="24"/>
                <w:szCs w:val="24"/>
              </w:rPr>
              <w:t>. (до 14,7 кВт) включительно</w:t>
            </w:r>
          </w:p>
        </w:tc>
        <w:tc>
          <w:tcPr>
            <w:tcW w:w="1417"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6-00</w:t>
            </w:r>
          </w:p>
        </w:tc>
      </w:tr>
      <w:tr w:rsidR="003B16B4" w:rsidRPr="003B16B4">
        <w:tc>
          <w:tcPr>
            <w:tcW w:w="7654"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 xml:space="preserve">свыше 20 </w:t>
            </w:r>
            <w:proofErr w:type="spellStart"/>
            <w:r w:rsidRPr="003B16B4">
              <w:rPr>
                <w:rFonts w:ascii="Times New Roman" w:hAnsi="Times New Roman" w:cs="Times New Roman"/>
                <w:sz w:val="24"/>
                <w:szCs w:val="24"/>
              </w:rPr>
              <w:t>л.</w:t>
            </w:r>
            <w:proofErr w:type="gramStart"/>
            <w:r w:rsidRPr="003B16B4">
              <w:rPr>
                <w:rFonts w:ascii="Times New Roman" w:hAnsi="Times New Roman" w:cs="Times New Roman"/>
                <w:sz w:val="24"/>
                <w:szCs w:val="24"/>
              </w:rPr>
              <w:t>с</w:t>
            </w:r>
            <w:proofErr w:type="spellEnd"/>
            <w:proofErr w:type="gramEnd"/>
            <w:r w:rsidRPr="003B16B4">
              <w:rPr>
                <w:rFonts w:ascii="Times New Roman" w:hAnsi="Times New Roman" w:cs="Times New Roman"/>
                <w:sz w:val="24"/>
                <w:szCs w:val="24"/>
              </w:rPr>
              <w:t xml:space="preserve">. до 35 </w:t>
            </w:r>
            <w:proofErr w:type="spellStart"/>
            <w:r w:rsidRPr="003B16B4">
              <w:rPr>
                <w:rFonts w:ascii="Times New Roman" w:hAnsi="Times New Roman" w:cs="Times New Roman"/>
                <w:sz w:val="24"/>
                <w:szCs w:val="24"/>
              </w:rPr>
              <w:t>л.</w:t>
            </w:r>
            <w:proofErr w:type="gramStart"/>
            <w:r w:rsidRPr="003B16B4">
              <w:rPr>
                <w:rFonts w:ascii="Times New Roman" w:hAnsi="Times New Roman" w:cs="Times New Roman"/>
                <w:sz w:val="24"/>
                <w:szCs w:val="24"/>
              </w:rPr>
              <w:t>с</w:t>
            </w:r>
            <w:proofErr w:type="spellEnd"/>
            <w:proofErr w:type="gramEnd"/>
            <w:r w:rsidRPr="003B16B4">
              <w:rPr>
                <w:rFonts w:ascii="Times New Roman" w:hAnsi="Times New Roman" w:cs="Times New Roman"/>
                <w:sz w:val="24"/>
                <w:szCs w:val="24"/>
              </w:rPr>
              <w:t>. (свыше 14,7 кВт до 25,74 кВт) включительно</w:t>
            </w:r>
          </w:p>
        </w:tc>
        <w:tc>
          <w:tcPr>
            <w:tcW w:w="1417"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12-00</w:t>
            </w:r>
          </w:p>
        </w:tc>
      </w:tr>
      <w:tr w:rsidR="003B16B4" w:rsidRPr="003B16B4">
        <w:tc>
          <w:tcPr>
            <w:tcW w:w="7654"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 xml:space="preserve">свыше 35 </w:t>
            </w:r>
            <w:proofErr w:type="spellStart"/>
            <w:r w:rsidRPr="003B16B4">
              <w:rPr>
                <w:rFonts w:ascii="Times New Roman" w:hAnsi="Times New Roman" w:cs="Times New Roman"/>
                <w:sz w:val="24"/>
                <w:szCs w:val="24"/>
              </w:rPr>
              <w:t>л.с</w:t>
            </w:r>
            <w:proofErr w:type="spellEnd"/>
            <w:r w:rsidRPr="003B16B4">
              <w:rPr>
                <w:rFonts w:ascii="Times New Roman" w:hAnsi="Times New Roman" w:cs="Times New Roman"/>
                <w:sz w:val="24"/>
                <w:szCs w:val="24"/>
              </w:rPr>
              <w:t>. (свыше 25,74 кВт)</w:t>
            </w:r>
          </w:p>
        </w:tc>
        <w:tc>
          <w:tcPr>
            <w:tcW w:w="1417"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25-00</w:t>
            </w:r>
          </w:p>
        </w:tc>
      </w:tr>
      <w:tr w:rsidR="003B16B4" w:rsidRPr="003B16B4">
        <w:tc>
          <w:tcPr>
            <w:tcW w:w="7654"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Автобусы с мощностью двигателя (с каждой лошадиной силы)</w:t>
            </w:r>
          </w:p>
        </w:tc>
        <w:tc>
          <w:tcPr>
            <w:tcW w:w="1417" w:type="dxa"/>
          </w:tcPr>
          <w:p w:rsidR="003B16B4" w:rsidRPr="003B16B4" w:rsidRDefault="003B16B4">
            <w:pPr>
              <w:pStyle w:val="ConsPlusNormal"/>
              <w:rPr>
                <w:rFonts w:ascii="Times New Roman" w:hAnsi="Times New Roman" w:cs="Times New Roman"/>
                <w:sz w:val="24"/>
                <w:szCs w:val="24"/>
              </w:rPr>
            </w:pPr>
          </w:p>
        </w:tc>
      </w:tr>
      <w:tr w:rsidR="003B16B4" w:rsidRPr="003B16B4">
        <w:tc>
          <w:tcPr>
            <w:tcW w:w="7654"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 xml:space="preserve">до 200 </w:t>
            </w:r>
            <w:proofErr w:type="spellStart"/>
            <w:r w:rsidRPr="003B16B4">
              <w:rPr>
                <w:rFonts w:ascii="Times New Roman" w:hAnsi="Times New Roman" w:cs="Times New Roman"/>
                <w:sz w:val="24"/>
                <w:szCs w:val="24"/>
              </w:rPr>
              <w:t>л.с</w:t>
            </w:r>
            <w:proofErr w:type="spellEnd"/>
            <w:r w:rsidRPr="003B16B4">
              <w:rPr>
                <w:rFonts w:ascii="Times New Roman" w:hAnsi="Times New Roman" w:cs="Times New Roman"/>
                <w:sz w:val="24"/>
                <w:szCs w:val="24"/>
              </w:rPr>
              <w:t>. (до 147,1 кВт) включительно</w:t>
            </w:r>
          </w:p>
        </w:tc>
        <w:tc>
          <w:tcPr>
            <w:tcW w:w="1417"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50-00</w:t>
            </w:r>
          </w:p>
        </w:tc>
      </w:tr>
      <w:tr w:rsidR="003B16B4" w:rsidRPr="003B16B4">
        <w:tc>
          <w:tcPr>
            <w:tcW w:w="7654"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 xml:space="preserve">свыше 200 </w:t>
            </w:r>
            <w:proofErr w:type="spellStart"/>
            <w:r w:rsidRPr="003B16B4">
              <w:rPr>
                <w:rFonts w:ascii="Times New Roman" w:hAnsi="Times New Roman" w:cs="Times New Roman"/>
                <w:sz w:val="24"/>
                <w:szCs w:val="24"/>
              </w:rPr>
              <w:t>л.с</w:t>
            </w:r>
            <w:proofErr w:type="spellEnd"/>
            <w:r w:rsidRPr="003B16B4">
              <w:rPr>
                <w:rFonts w:ascii="Times New Roman" w:hAnsi="Times New Roman" w:cs="Times New Roman"/>
                <w:sz w:val="24"/>
                <w:szCs w:val="24"/>
              </w:rPr>
              <w:t>. (свыше 147,1 кВт)</w:t>
            </w:r>
          </w:p>
        </w:tc>
        <w:tc>
          <w:tcPr>
            <w:tcW w:w="1417"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100-00</w:t>
            </w:r>
          </w:p>
        </w:tc>
      </w:tr>
      <w:tr w:rsidR="003B16B4" w:rsidRPr="003B16B4">
        <w:tc>
          <w:tcPr>
            <w:tcW w:w="7654"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Грузовые автомобили с мощностью двигателя (с каждой лошадиной силы)</w:t>
            </w:r>
          </w:p>
        </w:tc>
        <w:tc>
          <w:tcPr>
            <w:tcW w:w="1417" w:type="dxa"/>
          </w:tcPr>
          <w:p w:rsidR="003B16B4" w:rsidRPr="003B16B4" w:rsidRDefault="003B16B4">
            <w:pPr>
              <w:pStyle w:val="ConsPlusNormal"/>
              <w:rPr>
                <w:rFonts w:ascii="Times New Roman" w:hAnsi="Times New Roman" w:cs="Times New Roman"/>
                <w:sz w:val="24"/>
                <w:szCs w:val="24"/>
              </w:rPr>
            </w:pPr>
          </w:p>
        </w:tc>
      </w:tr>
      <w:tr w:rsidR="003B16B4" w:rsidRPr="003B16B4">
        <w:tc>
          <w:tcPr>
            <w:tcW w:w="7654"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 xml:space="preserve">до 100 </w:t>
            </w:r>
            <w:proofErr w:type="spellStart"/>
            <w:r w:rsidRPr="003B16B4">
              <w:rPr>
                <w:rFonts w:ascii="Times New Roman" w:hAnsi="Times New Roman" w:cs="Times New Roman"/>
                <w:sz w:val="24"/>
                <w:szCs w:val="24"/>
              </w:rPr>
              <w:t>л.с</w:t>
            </w:r>
            <w:proofErr w:type="spellEnd"/>
            <w:r w:rsidRPr="003B16B4">
              <w:rPr>
                <w:rFonts w:ascii="Times New Roman" w:hAnsi="Times New Roman" w:cs="Times New Roman"/>
                <w:sz w:val="24"/>
                <w:szCs w:val="24"/>
              </w:rPr>
              <w:t>. (до 73,55 кВт) включительно</w:t>
            </w:r>
          </w:p>
        </w:tc>
        <w:tc>
          <w:tcPr>
            <w:tcW w:w="1417"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25-00</w:t>
            </w:r>
          </w:p>
        </w:tc>
      </w:tr>
      <w:tr w:rsidR="003B16B4" w:rsidRPr="003B16B4">
        <w:tc>
          <w:tcPr>
            <w:tcW w:w="7654"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 xml:space="preserve">свыше 100 </w:t>
            </w:r>
            <w:proofErr w:type="spellStart"/>
            <w:r w:rsidRPr="003B16B4">
              <w:rPr>
                <w:rFonts w:ascii="Times New Roman" w:hAnsi="Times New Roman" w:cs="Times New Roman"/>
                <w:sz w:val="24"/>
                <w:szCs w:val="24"/>
              </w:rPr>
              <w:t>л.</w:t>
            </w:r>
            <w:proofErr w:type="gramStart"/>
            <w:r w:rsidRPr="003B16B4">
              <w:rPr>
                <w:rFonts w:ascii="Times New Roman" w:hAnsi="Times New Roman" w:cs="Times New Roman"/>
                <w:sz w:val="24"/>
                <w:szCs w:val="24"/>
              </w:rPr>
              <w:t>с</w:t>
            </w:r>
            <w:proofErr w:type="spellEnd"/>
            <w:proofErr w:type="gramEnd"/>
            <w:r w:rsidRPr="003B16B4">
              <w:rPr>
                <w:rFonts w:ascii="Times New Roman" w:hAnsi="Times New Roman" w:cs="Times New Roman"/>
                <w:sz w:val="24"/>
                <w:szCs w:val="24"/>
              </w:rPr>
              <w:t xml:space="preserve">. до 150 </w:t>
            </w:r>
            <w:proofErr w:type="spellStart"/>
            <w:r w:rsidRPr="003B16B4">
              <w:rPr>
                <w:rFonts w:ascii="Times New Roman" w:hAnsi="Times New Roman" w:cs="Times New Roman"/>
                <w:sz w:val="24"/>
                <w:szCs w:val="24"/>
              </w:rPr>
              <w:t>л.</w:t>
            </w:r>
            <w:proofErr w:type="gramStart"/>
            <w:r w:rsidRPr="003B16B4">
              <w:rPr>
                <w:rFonts w:ascii="Times New Roman" w:hAnsi="Times New Roman" w:cs="Times New Roman"/>
                <w:sz w:val="24"/>
                <w:szCs w:val="24"/>
              </w:rPr>
              <w:t>с</w:t>
            </w:r>
            <w:proofErr w:type="spellEnd"/>
            <w:proofErr w:type="gramEnd"/>
            <w:r w:rsidRPr="003B16B4">
              <w:rPr>
                <w:rFonts w:ascii="Times New Roman" w:hAnsi="Times New Roman" w:cs="Times New Roman"/>
                <w:sz w:val="24"/>
                <w:szCs w:val="24"/>
              </w:rPr>
              <w:t>. (свыше 73,55 кВт до 110,33 кВт) включительно</w:t>
            </w:r>
          </w:p>
        </w:tc>
        <w:tc>
          <w:tcPr>
            <w:tcW w:w="1417"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40-00</w:t>
            </w:r>
          </w:p>
        </w:tc>
      </w:tr>
      <w:tr w:rsidR="003B16B4" w:rsidRPr="003B16B4">
        <w:tc>
          <w:tcPr>
            <w:tcW w:w="7654"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 xml:space="preserve">свыше 150 </w:t>
            </w:r>
            <w:proofErr w:type="spellStart"/>
            <w:r w:rsidRPr="003B16B4">
              <w:rPr>
                <w:rFonts w:ascii="Times New Roman" w:hAnsi="Times New Roman" w:cs="Times New Roman"/>
                <w:sz w:val="24"/>
                <w:szCs w:val="24"/>
              </w:rPr>
              <w:t>л.</w:t>
            </w:r>
            <w:proofErr w:type="gramStart"/>
            <w:r w:rsidRPr="003B16B4">
              <w:rPr>
                <w:rFonts w:ascii="Times New Roman" w:hAnsi="Times New Roman" w:cs="Times New Roman"/>
                <w:sz w:val="24"/>
                <w:szCs w:val="24"/>
              </w:rPr>
              <w:t>с</w:t>
            </w:r>
            <w:proofErr w:type="spellEnd"/>
            <w:proofErr w:type="gramEnd"/>
            <w:r w:rsidRPr="003B16B4">
              <w:rPr>
                <w:rFonts w:ascii="Times New Roman" w:hAnsi="Times New Roman" w:cs="Times New Roman"/>
                <w:sz w:val="24"/>
                <w:szCs w:val="24"/>
              </w:rPr>
              <w:t xml:space="preserve">. до 200 </w:t>
            </w:r>
            <w:proofErr w:type="spellStart"/>
            <w:r w:rsidRPr="003B16B4">
              <w:rPr>
                <w:rFonts w:ascii="Times New Roman" w:hAnsi="Times New Roman" w:cs="Times New Roman"/>
                <w:sz w:val="24"/>
                <w:szCs w:val="24"/>
              </w:rPr>
              <w:t>л.</w:t>
            </w:r>
            <w:proofErr w:type="gramStart"/>
            <w:r w:rsidRPr="003B16B4">
              <w:rPr>
                <w:rFonts w:ascii="Times New Roman" w:hAnsi="Times New Roman" w:cs="Times New Roman"/>
                <w:sz w:val="24"/>
                <w:szCs w:val="24"/>
              </w:rPr>
              <w:t>с</w:t>
            </w:r>
            <w:proofErr w:type="spellEnd"/>
            <w:proofErr w:type="gramEnd"/>
            <w:r w:rsidRPr="003B16B4">
              <w:rPr>
                <w:rFonts w:ascii="Times New Roman" w:hAnsi="Times New Roman" w:cs="Times New Roman"/>
                <w:sz w:val="24"/>
                <w:szCs w:val="24"/>
              </w:rPr>
              <w:t>. (свыше 110,33 кВт до 147,1 кВт) включительно</w:t>
            </w:r>
          </w:p>
        </w:tc>
        <w:tc>
          <w:tcPr>
            <w:tcW w:w="1417"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50-00</w:t>
            </w:r>
          </w:p>
        </w:tc>
      </w:tr>
      <w:tr w:rsidR="003B16B4" w:rsidRPr="003B16B4">
        <w:tc>
          <w:tcPr>
            <w:tcW w:w="7654"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 xml:space="preserve">свыше 200 </w:t>
            </w:r>
            <w:proofErr w:type="spellStart"/>
            <w:r w:rsidRPr="003B16B4">
              <w:rPr>
                <w:rFonts w:ascii="Times New Roman" w:hAnsi="Times New Roman" w:cs="Times New Roman"/>
                <w:sz w:val="24"/>
                <w:szCs w:val="24"/>
              </w:rPr>
              <w:t>л.</w:t>
            </w:r>
            <w:proofErr w:type="gramStart"/>
            <w:r w:rsidRPr="003B16B4">
              <w:rPr>
                <w:rFonts w:ascii="Times New Roman" w:hAnsi="Times New Roman" w:cs="Times New Roman"/>
                <w:sz w:val="24"/>
                <w:szCs w:val="24"/>
              </w:rPr>
              <w:t>с</w:t>
            </w:r>
            <w:proofErr w:type="spellEnd"/>
            <w:proofErr w:type="gramEnd"/>
            <w:r w:rsidRPr="003B16B4">
              <w:rPr>
                <w:rFonts w:ascii="Times New Roman" w:hAnsi="Times New Roman" w:cs="Times New Roman"/>
                <w:sz w:val="24"/>
                <w:szCs w:val="24"/>
              </w:rPr>
              <w:t xml:space="preserve">. до 250 </w:t>
            </w:r>
            <w:proofErr w:type="spellStart"/>
            <w:r w:rsidRPr="003B16B4">
              <w:rPr>
                <w:rFonts w:ascii="Times New Roman" w:hAnsi="Times New Roman" w:cs="Times New Roman"/>
                <w:sz w:val="24"/>
                <w:szCs w:val="24"/>
              </w:rPr>
              <w:t>л.</w:t>
            </w:r>
            <w:proofErr w:type="gramStart"/>
            <w:r w:rsidRPr="003B16B4">
              <w:rPr>
                <w:rFonts w:ascii="Times New Roman" w:hAnsi="Times New Roman" w:cs="Times New Roman"/>
                <w:sz w:val="24"/>
                <w:szCs w:val="24"/>
              </w:rPr>
              <w:t>с</w:t>
            </w:r>
            <w:proofErr w:type="spellEnd"/>
            <w:proofErr w:type="gramEnd"/>
            <w:r w:rsidRPr="003B16B4">
              <w:rPr>
                <w:rFonts w:ascii="Times New Roman" w:hAnsi="Times New Roman" w:cs="Times New Roman"/>
                <w:sz w:val="24"/>
                <w:szCs w:val="24"/>
              </w:rPr>
              <w:t>. (свыше 147,1 кВт до 183,9 кВт) включительно</w:t>
            </w:r>
          </w:p>
        </w:tc>
        <w:tc>
          <w:tcPr>
            <w:tcW w:w="1417"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65-00</w:t>
            </w:r>
          </w:p>
        </w:tc>
      </w:tr>
      <w:tr w:rsidR="003B16B4" w:rsidRPr="003B16B4">
        <w:tc>
          <w:tcPr>
            <w:tcW w:w="7654"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 xml:space="preserve">свыше 250 </w:t>
            </w:r>
            <w:proofErr w:type="spellStart"/>
            <w:r w:rsidRPr="003B16B4">
              <w:rPr>
                <w:rFonts w:ascii="Times New Roman" w:hAnsi="Times New Roman" w:cs="Times New Roman"/>
                <w:sz w:val="24"/>
                <w:szCs w:val="24"/>
              </w:rPr>
              <w:t>л.с</w:t>
            </w:r>
            <w:proofErr w:type="spellEnd"/>
            <w:r w:rsidRPr="003B16B4">
              <w:rPr>
                <w:rFonts w:ascii="Times New Roman" w:hAnsi="Times New Roman" w:cs="Times New Roman"/>
                <w:sz w:val="24"/>
                <w:szCs w:val="24"/>
              </w:rPr>
              <w:t>. (свыше 183,9 кВт)</w:t>
            </w:r>
          </w:p>
        </w:tc>
        <w:tc>
          <w:tcPr>
            <w:tcW w:w="1417"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85-00</w:t>
            </w:r>
          </w:p>
        </w:tc>
      </w:tr>
      <w:tr w:rsidR="003B16B4" w:rsidRPr="003B16B4">
        <w:tc>
          <w:tcPr>
            <w:tcW w:w="7654"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Другие самоходные транспортные средства, машины и механизмы на пневматическом и гусеничном ходу (с каждой лошадиной силы)</w:t>
            </w:r>
          </w:p>
        </w:tc>
        <w:tc>
          <w:tcPr>
            <w:tcW w:w="1417"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25-00</w:t>
            </w:r>
          </w:p>
        </w:tc>
      </w:tr>
      <w:tr w:rsidR="003B16B4" w:rsidRPr="003B16B4">
        <w:tc>
          <w:tcPr>
            <w:tcW w:w="7654"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lastRenderedPageBreak/>
              <w:t>Снегоходы, мотосани с мощностью двигателя (с каждой лошадиной силы)</w:t>
            </w:r>
          </w:p>
        </w:tc>
        <w:tc>
          <w:tcPr>
            <w:tcW w:w="1417" w:type="dxa"/>
          </w:tcPr>
          <w:p w:rsidR="003B16B4" w:rsidRPr="003B16B4" w:rsidRDefault="003B16B4">
            <w:pPr>
              <w:pStyle w:val="ConsPlusNormal"/>
              <w:rPr>
                <w:rFonts w:ascii="Times New Roman" w:hAnsi="Times New Roman" w:cs="Times New Roman"/>
                <w:sz w:val="24"/>
                <w:szCs w:val="24"/>
              </w:rPr>
            </w:pPr>
          </w:p>
        </w:tc>
      </w:tr>
      <w:tr w:rsidR="003B16B4" w:rsidRPr="003B16B4">
        <w:tc>
          <w:tcPr>
            <w:tcW w:w="7654"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 xml:space="preserve">до 50 </w:t>
            </w:r>
            <w:proofErr w:type="spellStart"/>
            <w:r w:rsidRPr="003B16B4">
              <w:rPr>
                <w:rFonts w:ascii="Times New Roman" w:hAnsi="Times New Roman" w:cs="Times New Roman"/>
                <w:sz w:val="24"/>
                <w:szCs w:val="24"/>
              </w:rPr>
              <w:t>л.с</w:t>
            </w:r>
            <w:proofErr w:type="spellEnd"/>
            <w:r w:rsidRPr="003B16B4">
              <w:rPr>
                <w:rFonts w:ascii="Times New Roman" w:hAnsi="Times New Roman" w:cs="Times New Roman"/>
                <w:sz w:val="24"/>
                <w:szCs w:val="24"/>
              </w:rPr>
              <w:t>. (до 36,77 кВт) включительно</w:t>
            </w:r>
          </w:p>
        </w:tc>
        <w:tc>
          <w:tcPr>
            <w:tcW w:w="1417"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20-00</w:t>
            </w:r>
          </w:p>
        </w:tc>
      </w:tr>
      <w:tr w:rsidR="003B16B4" w:rsidRPr="003B16B4">
        <w:tc>
          <w:tcPr>
            <w:tcW w:w="7654"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 xml:space="preserve">свыше 50 </w:t>
            </w:r>
            <w:proofErr w:type="spellStart"/>
            <w:r w:rsidRPr="003B16B4">
              <w:rPr>
                <w:rFonts w:ascii="Times New Roman" w:hAnsi="Times New Roman" w:cs="Times New Roman"/>
                <w:sz w:val="24"/>
                <w:szCs w:val="24"/>
              </w:rPr>
              <w:t>л.с</w:t>
            </w:r>
            <w:proofErr w:type="spellEnd"/>
            <w:r w:rsidRPr="003B16B4">
              <w:rPr>
                <w:rFonts w:ascii="Times New Roman" w:hAnsi="Times New Roman" w:cs="Times New Roman"/>
                <w:sz w:val="24"/>
                <w:szCs w:val="24"/>
              </w:rPr>
              <w:t>. (свыше 36,77 кВт)</w:t>
            </w:r>
          </w:p>
        </w:tc>
        <w:tc>
          <w:tcPr>
            <w:tcW w:w="1417"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40-00</w:t>
            </w:r>
          </w:p>
        </w:tc>
      </w:tr>
      <w:tr w:rsidR="003B16B4" w:rsidRPr="003B16B4">
        <w:tc>
          <w:tcPr>
            <w:tcW w:w="7654"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Катера, моторные лодки и другие водные транспортные средства с мощностью двигателя (с каждой лошадиной силы)</w:t>
            </w:r>
          </w:p>
        </w:tc>
        <w:tc>
          <w:tcPr>
            <w:tcW w:w="1417" w:type="dxa"/>
          </w:tcPr>
          <w:p w:rsidR="003B16B4" w:rsidRPr="003B16B4" w:rsidRDefault="003B16B4">
            <w:pPr>
              <w:pStyle w:val="ConsPlusNormal"/>
              <w:rPr>
                <w:rFonts w:ascii="Times New Roman" w:hAnsi="Times New Roman" w:cs="Times New Roman"/>
                <w:sz w:val="24"/>
                <w:szCs w:val="24"/>
              </w:rPr>
            </w:pPr>
          </w:p>
        </w:tc>
      </w:tr>
      <w:tr w:rsidR="003B16B4" w:rsidRPr="003B16B4">
        <w:tc>
          <w:tcPr>
            <w:tcW w:w="7654"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 xml:space="preserve">до 100 </w:t>
            </w:r>
            <w:proofErr w:type="spellStart"/>
            <w:r w:rsidRPr="003B16B4">
              <w:rPr>
                <w:rFonts w:ascii="Times New Roman" w:hAnsi="Times New Roman" w:cs="Times New Roman"/>
                <w:sz w:val="24"/>
                <w:szCs w:val="24"/>
              </w:rPr>
              <w:t>л.с</w:t>
            </w:r>
            <w:proofErr w:type="spellEnd"/>
            <w:r w:rsidRPr="003B16B4">
              <w:rPr>
                <w:rFonts w:ascii="Times New Roman" w:hAnsi="Times New Roman" w:cs="Times New Roman"/>
                <w:sz w:val="24"/>
                <w:szCs w:val="24"/>
              </w:rPr>
              <w:t>. (до 73,55 кВт) включительно</w:t>
            </w:r>
          </w:p>
        </w:tc>
        <w:tc>
          <w:tcPr>
            <w:tcW w:w="1417"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25-00</w:t>
            </w:r>
          </w:p>
        </w:tc>
      </w:tr>
      <w:tr w:rsidR="003B16B4" w:rsidRPr="003B16B4">
        <w:tc>
          <w:tcPr>
            <w:tcW w:w="7654"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 xml:space="preserve">свыше 100 </w:t>
            </w:r>
            <w:proofErr w:type="spellStart"/>
            <w:r w:rsidRPr="003B16B4">
              <w:rPr>
                <w:rFonts w:ascii="Times New Roman" w:hAnsi="Times New Roman" w:cs="Times New Roman"/>
                <w:sz w:val="24"/>
                <w:szCs w:val="24"/>
              </w:rPr>
              <w:t>л.с</w:t>
            </w:r>
            <w:proofErr w:type="spellEnd"/>
            <w:r w:rsidRPr="003B16B4">
              <w:rPr>
                <w:rFonts w:ascii="Times New Roman" w:hAnsi="Times New Roman" w:cs="Times New Roman"/>
                <w:sz w:val="24"/>
                <w:szCs w:val="24"/>
              </w:rPr>
              <w:t>. (свыше 73,55 кВт)</w:t>
            </w:r>
          </w:p>
        </w:tc>
        <w:tc>
          <w:tcPr>
            <w:tcW w:w="1417"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50-00</w:t>
            </w:r>
          </w:p>
        </w:tc>
      </w:tr>
      <w:tr w:rsidR="003B16B4" w:rsidRPr="003B16B4">
        <w:tc>
          <w:tcPr>
            <w:tcW w:w="7654"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Яхты и другие парусно-моторные суда с мощностью двигателя (с каждой лошадиной силы)</w:t>
            </w:r>
          </w:p>
        </w:tc>
        <w:tc>
          <w:tcPr>
            <w:tcW w:w="1417" w:type="dxa"/>
          </w:tcPr>
          <w:p w:rsidR="003B16B4" w:rsidRPr="003B16B4" w:rsidRDefault="003B16B4">
            <w:pPr>
              <w:pStyle w:val="ConsPlusNormal"/>
              <w:rPr>
                <w:rFonts w:ascii="Times New Roman" w:hAnsi="Times New Roman" w:cs="Times New Roman"/>
                <w:sz w:val="24"/>
                <w:szCs w:val="24"/>
              </w:rPr>
            </w:pPr>
          </w:p>
        </w:tc>
      </w:tr>
      <w:tr w:rsidR="003B16B4" w:rsidRPr="003B16B4">
        <w:tc>
          <w:tcPr>
            <w:tcW w:w="7654"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 xml:space="preserve">до 100 </w:t>
            </w:r>
            <w:proofErr w:type="spellStart"/>
            <w:r w:rsidRPr="003B16B4">
              <w:rPr>
                <w:rFonts w:ascii="Times New Roman" w:hAnsi="Times New Roman" w:cs="Times New Roman"/>
                <w:sz w:val="24"/>
                <w:szCs w:val="24"/>
              </w:rPr>
              <w:t>л.с</w:t>
            </w:r>
            <w:proofErr w:type="spellEnd"/>
            <w:r w:rsidRPr="003B16B4">
              <w:rPr>
                <w:rFonts w:ascii="Times New Roman" w:hAnsi="Times New Roman" w:cs="Times New Roman"/>
                <w:sz w:val="24"/>
                <w:szCs w:val="24"/>
              </w:rPr>
              <w:t>. (до 73,55 кВт) включительно</w:t>
            </w:r>
          </w:p>
        </w:tc>
        <w:tc>
          <w:tcPr>
            <w:tcW w:w="1417"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60-00</w:t>
            </w:r>
          </w:p>
        </w:tc>
      </w:tr>
      <w:tr w:rsidR="003B16B4" w:rsidRPr="003B16B4">
        <w:tc>
          <w:tcPr>
            <w:tcW w:w="7654"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 xml:space="preserve">свыше 100 </w:t>
            </w:r>
            <w:proofErr w:type="spellStart"/>
            <w:r w:rsidRPr="003B16B4">
              <w:rPr>
                <w:rFonts w:ascii="Times New Roman" w:hAnsi="Times New Roman" w:cs="Times New Roman"/>
                <w:sz w:val="24"/>
                <w:szCs w:val="24"/>
              </w:rPr>
              <w:t>л.с</w:t>
            </w:r>
            <w:proofErr w:type="spellEnd"/>
            <w:r w:rsidRPr="003B16B4">
              <w:rPr>
                <w:rFonts w:ascii="Times New Roman" w:hAnsi="Times New Roman" w:cs="Times New Roman"/>
                <w:sz w:val="24"/>
                <w:szCs w:val="24"/>
              </w:rPr>
              <w:t>. (свыше 73,55 кВт)</w:t>
            </w:r>
          </w:p>
        </w:tc>
        <w:tc>
          <w:tcPr>
            <w:tcW w:w="1417"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100-00</w:t>
            </w:r>
          </w:p>
        </w:tc>
      </w:tr>
      <w:tr w:rsidR="003B16B4" w:rsidRPr="003B16B4">
        <w:tc>
          <w:tcPr>
            <w:tcW w:w="7654"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Гидроциклы с мощностью двигателя (с каждой лошадиной силы)</w:t>
            </w:r>
          </w:p>
        </w:tc>
        <w:tc>
          <w:tcPr>
            <w:tcW w:w="1417" w:type="dxa"/>
          </w:tcPr>
          <w:p w:rsidR="003B16B4" w:rsidRPr="003B16B4" w:rsidRDefault="003B16B4">
            <w:pPr>
              <w:pStyle w:val="ConsPlusNormal"/>
              <w:rPr>
                <w:rFonts w:ascii="Times New Roman" w:hAnsi="Times New Roman" w:cs="Times New Roman"/>
                <w:sz w:val="24"/>
                <w:szCs w:val="24"/>
              </w:rPr>
            </w:pPr>
          </w:p>
        </w:tc>
      </w:tr>
      <w:tr w:rsidR="003B16B4" w:rsidRPr="003B16B4">
        <w:tc>
          <w:tcPr>
            <w:tcW w:w="7654"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 xml:space="preserve">до 100 </w:t>
            </w:r>
            <w:proofErr w:type="spellStart"/>
            <w:r w:rsidRPr="003B16B4">
              <w:rPr>
                <w:rFonts w:ascii="Times New Roman" w:hAnsi="Times New Roman" w:cs="Times New Roman"/>
                <w:sz w:val="24"/>
                <w:szCs w:val="24"/>
              </w:rPr>
              <w:t>л.с</w:t>
            </w:r>
            <w:proofErr w:type="spellEnd"/>
            <w:r w:rsidRPr="003B16B4">
              <w:rPr>
                <w:rFonts w:ascii="Times New Roman" w:hAnsi="Times New Roman" w:cs="Times New Roman"/>
                <w:sz w:val="24"/>
                <w:szCs w:val="24"/>
              </w:rPr>
              <w:t>. (до 73,55 кВт) включительно</w:t>
            </w:r>
          </w:p>
        </w:tc>
        <w:tc>
          <w:tcPr>
            <w:tcW w:w="1417"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75-00</w:t>
            </w:r>
          </w:p>
        </w:tc>
      </w:tr>
      <w:tr w:rsidR="003B16B4" w:rsidRPr="003B16B4">
        <w:tc>
          <w:tcPr>
            <w:tcW w:w="7654"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 xml:space="preserve">свыше 100 </w:t>
            </w:r>
            <w:proofErr w:type="spellStart"/>
            <w:r w:rsidRPr="003B16B4">
              <w:rPr>
                <w:rFonts w:ascii="Times New Roman" w:hAnsi="Times New Roman" w:cs="Times New Roman"/>
                <w:sz w:val="24"/>
                <w:szCs w:val="24"/>
              </w:rPr>
              <w:t>л.с</w:t>
            </w:r>
            <w:proofErr w:type="spellEnd"/>
            <w:r w:rsidRPr="003B16B4">
              <w:rPr>
                <w:rFonts w:ascii="Times New Roman" w:hAnsi="Times New Roman" w:cs="Times New Roman"/>
                <w:sz w:val="24"/>
                <w:szCs w:val="24"/>
              </w:rPr>
              <w:t>. (свыше 73,55 кВт)</w:t>
            </w:r>
          </w:p>
        </w:tc>
        <w:tc>
          <w:tcPr>
            <w:tcW w:w="1417"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150-00</w:t>
            </w:r>
          </w:p>
        </w:tc>
      </w:tr>
      <w:tr w:rsidR="003B16B4" w:rsidRPr="003B16B4">
        <w:tblPrEx>
          <w:tblBorders>
            <w:insideH w:val="nil"/>
          </w:tblBorders>
        </w:tblPrEx>
        <w:tc>
          <w:tcPr>
            <w:tcW w:w="7654" w:type="dxa"/>
            <w:tcBorders>
              <w:bottom w:val="nil"/>
            </w:tcBorders>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Несамоходные (буксируемые) суда, для которых определяется валовая вместимость (с каждой регистровой тонны или единицы валовой вместимости в случае, если валовая вместимость определена без указания размерности)</w:t>
            </w:r>
          </w:p>
        </w:tc>
        <w:tc>
          <w:tcPr>
            <w:tcW w:w="1417" w:type="dxa"/>
            <w:tcBorders>
              <w:bottom w:val="nil"/>
            </w:tcBorders>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200-00</w:t>
            </w:r>
          </w:p>
        </w:tc>
      </w:tr>
      <w:tr w:rsidR="003B16B4" w:rsidRPr="003B16B4">
        <w:tblPrEx>
          <w:tblBorders>
            <w:insideH w:val="nil"/>
          </w:tblBorders>
        </w:tblPrEx>
        <w:tc>
          <w:tcPr>
            <w:tcW w:w="9071" w:type="dxa"/>
            <w:gridSpan w:val="2"/>
            <w:tcBorders>
              <w:top w:val="nil"/>
            </w:tcBorders>
          </w:tcPr>
          <w:p w:rsidR="003B16B4" w:rsidRPr="003B16B4" w:rsidRDefault="003B16B4">
            <w:pPr>
              <w:pStyle w:val="ConsPlusNormal"/>
              <w:jc w:val="both"/>
              <w:rPr>
                <w:rFonts w:ascii="Times New Roman" w:hAnsi="Times New Roman" w:cs="Times New Roman"/>
                <w:sz w:val="24"/>
                <w:szCs w:val="24"/>
              </w:rPr>
            </w:pPr>
            <w:r w:rsidRPr="003B16B4">
              <w:rPr>
                <w:rFonts w:ascii="Times New Roman" w:hAnsi="Times New Roman" w:cs="Times New Roman"/>
                <w:sz w:val="24"/>
                <w:szCs w:val="24"/>
              </w:rPr>
              <w:t>(в ред. Закона Орловской области от 04.02.2020 N 2448-ОЗ)</w:t>
            </w:r>
          </w:p>
        </w:tc>
      </w:tr>
      <w:tr w:rsidR="003B16B4" w:rsidRPr="003B16B4">
        <w:tc>
          <w:tcPr>
            <w:tcW w:w="7654"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Самолеты, вертолеты и иные воздушные суда, имеющие двигатели (с каждой лошадиной силы)</w:t>
            </w:r>
          </w:p>
        </w:tc>
        <w:tc>
          <w:tcPr>
            <w:tcW w:w="1417"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75-00</w:t>
            </w:r>
          </w:p>
        </w:tc>
      </w:tr>
      <w:tr w:rsidR="003B16B4" w:rsidRPr="003B16B4">
        <w:tc>
          <w:tcPr>
            <w:tcW w:w="7654"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Самолеты, имеющие реактивные двигатели (с каждого килограмма силы тяги)</w:t>
            </w:r>
          </w:p>
        </w:tc>
        <w:tc>
          <w:tcPr>
            <w:tcW w:w="1417"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60-00</w:t>
            </w:r>
          </w:p>
        </w:tc>
      </w:tr>
      <w:tr w:rsidR="003B16B4" w:rsidRPr="003B16B4">
        <w:tc>
          <w:tcPr>
            <w:tcW w:w="7654"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Другие водные и воздушные транспортные средства, не имеющие двигателей (с единицы транспортного средства)</w:t>
            </w:r>
          </w:p>
        </w:tc>
        <w:tc>
          <w:tcPr>
            <w:tcW w:w="1417" w:type="dxa"/>
          </w:tcPr>
          <w:p w:rsidR="003B16B4" w:rsidRPr="003B16B4" w:rsidRDefault="003B16B4">
            <w:pPr>
              <w:pStyle w:val="ConsPlusNormal"/>
              <w:rPr>
                <w:rFonts w:ascii="Times New Roman" w:hAnsi="Times New Roman" w:cs="Times New Roman"/>
                <w:sz w:val="24"/>
                <w:szCs w:val="24"/>
              </w:rPr>
            </w:pPr>
            <w:r w:rsidRPr="003B16B4">
              <w:rPr>
                <w:rFonts w:ascii="Times New Roman" w:hAnsi="Times New Roman" w:cs="Times New Roman"/>
                <w:sz w:val="24"/>
                <w:szCs w:val="24"/>
              </w:rPr>
              <w:t>400-00</w:t>
            </w:r>
          </w:p>
        </w:tc>
      </w:tr>
    </w:tbl>
    <w:p w:rsidR="003B16B4" w:rsidRPr="003B16B4" w:rsidRDefault="003B16B4">
      <w:pPr>
        <w:pStyle w:val="ConsPlusNormal"/>
        <w:ind w:firstLine="540"/>
        <w:jc w:val="both"/>
        <w:rPr>
          <w:rFonts w:ascii="Times New Roman" w:hAnsi="Times New Roman" w:cs="Times New Roman"/>
          <w:sz w:val="24"/>
          <w:szCs w:val="24"/>
        </w:rPr>
      </w:pPr>
    </w:p>
    <w:p w:rsidR="003B16B4" w:rsidRPr="003B16B4" w:rsidRDefault="003B16B4">
      <w:pPr>
        <w:pStyle w:val="ConsPlusNormal"/>
        <w:jc w:val="both"/>
        <w:rPr>
          <w:rFonts w:ascii="Times New Roman" w:hAnsi="Times New Roman" w:cs="Times New Roman"/>
          <w:sz w:val="24"/>
          <w:szCs w:val="24"/>
        </w:rPr>
      </w:pPr>
      <w:r w:rsidRPr="003B16B4">
        <w:rPr>
          <w:rFonts w:ascii="Times New Roman" w:hAnsi="Times New Roman" w:cs="Times New Roman"/>
          <w:sz w:val="24"/>
          <w:szCs w:val="24"/>
        </w:rPr>
        <w:t>(таблица в ред. Закона Орловской области от 28.11.2014 N 1695-ОЗ)</w:t>
      </w:r>
    </w:p>
    <w:p w:rsidR="003B16B4" w:rsidRPr="003B16B4" w:rsidRDefault="003B16B4">
      <w:pPr>
        <w:pStyle w:val="ConsPlusNormal"/>
        <w:ind w:firstLine="540"/>
        <w:jc w:val="both"/>
        <w:rPr>
          <w:rFonts w:ascii="Times New Roman" w:hAnsi="Times New Roman" w:cs="Times New Roman"/>
          <w:sz w:val="24"/>
          <w:szCs w:val="24"/>
        </w:rPr>
      </w:pPr>
    </w:p>
    <w:p w:rsidR="003B16B4" w:rsidRPr="003B16B4" w:rsidRDefault="003B16B4">
      <w:pPr>
        <w:pStyle w:val="ConsPlusTitle"/>
        <w:ind w:firstLine="540"/>
        <w:jc w:val="both"/>
        <w:outlineLvl w:val="0"/>
        <w:rPr>
          <w:rFonts w:ascii="Times New Roman" w:hAnsi="Times New Roman" w:cs="Times New Roman"/>
          <w:sz w:val="24"/>
          <w:szCs w:val="24"/>
        </w:rPr>
      </w:pPr>
      <w:r w:rsidRPr="003B16B4">
        <w:rPr>
          <w:rFonts w:ascii="Times New Roman" w:hAnsi="Times New Roman" w:cs="Times New Roman"/>
          <w:sz w:val="24"/>
          <w:szCs w:val="24"/>
        </w:rPr>
        <w:t>Статья 3. Налоговые льготы</w:t>
      </w:r>
    </w:p>
    <w:p w:rsidR="003B16B4" w:rsidRPr="003B16B4" w:rsidRDefault="003B16B4">
      <w:pPr>
        <w:pStyle w:val="ConsPlusNormal"/>
        <w:ind w:firstLine="540"/>
        <w:jc w:val="both"/>
        <w:rPr>
          <w:rFonts w:ascii="Times New Roman" w:hAnsi="Times New Roman" w:cs="Times New Roman"/>
          <w:sz w:val="24"/>
          <w:szCs w:val="24"/>
        </w:rPr>
      </w:pPr>
    </w:p>
    <w:p w:rsidR="003B16B4" w:rsidRPr="003B16B4" w:rsidRDefault="003B16B4">
      <w:pPr>
        <w:pStyle w:val="ConsPlusNormal"/>
        <w:ind w:firstLine="540"/>
        <w:jc w:val="both"/>
        <w:rPr>
          <w:rFonts w:ascii="Times New Roman" w:hAnsi="Times New Roman" w:cs="Times New Roman"/>
          <w:sz w:val="24"/>
          <w:szCs w:val="24"/>
        </w:rPr>
      </w:pPr>
      <w:r w:rsidRPr="003B16B4">
        <w:rPr>
          <w:rFonts w:ascii="Times New Roman" w:hAnsi="Times New Roman" w:cs="Times New Roman"/>
          <w:sz w:val="24"/>
          <w:szCs w:val="24"/>
        </w:rPr>
        <w:t xml:space="preserve">1. </w:t>
      </w:r>
      <w:proofErr w:type="gramStart"/>
      <w:r w:rsidRPr="003B16B4">
        <w:rPr>
          <w:rFonts w:ascii="Times New Roman" w:hAnsi="Times New Roman" w:cs="Times New Roman"/>
          <w:sz w:val="24"/>
          <w:szCs w:val="24"/>
        </w:rPr>
        <w:t>Установить ставки налога в размере 50 процентов от установленных статьей 2 настоящего Закона:</w:t>
      </w:r>
      <w:proofErr w:type="gramEnd"/>
    </w:p>
    <w:p w:rsidR="003B16B4" w:rsidRPr="003B16B4" w:rsidRDefault="003B16B4">
      <w:pPr>
        <w:pStyle w:val="ConsPlusNormal"/>
        <w:spacing w:before="220"/>
        <w:ind w:firstLine="540"/>
        <w:jc w:val="both"/>
        <w:rPr>
          <w:rFonts w:ascii="Times New Roman" w:hAnsi="Times New Roman" w:cs="Times New Roman"/>
          <w:sz w:val="24"/>
          <w:szCs w:val="24"/>
        </w:rPr>
      </w:pPr>
      <w:r w:rsidRPr="003B16B4">
        <w:rPr>
          <w:rFonts w:ascii="Times New Roman" w:hAnsi="Times New Roman" w:cs="Times New Roman"/>
          <w:sz w:val="24"/>
          <w:szCs w:val="24"/>
        </w:rPr>
        <w:t>1) для всех категорий транспортных средств, являющихся в соответствии со статьей 358 Налогового кодекса Российской Федерации объектом налогообложения и зарегистрированных:</w:t>
      </w:r>
    </w:p>
    <w:p w:rsidR="003B16B4" w:rsidRPr="003B16B4" w:rsidRDefault="003B16B4">
      <w:pPr>
        <w:pStyle w:val="ConsPlusNormal"/>
        <w:spacing w:before="220"/>
        <w:ind w:firstLine="540"/>
        <w:jc w:val="both"/>
        <w:rPr>
          <w:rFonts w:ascii="Times New Roman" w:hAnsi="Times New Roman" w:cs="Times New Roman"/>
          <w:sz w:val="24"/>
          <w:szCs w:val="24"/>
        </w:rPr>
      </w:pPr>
      <w:r w:rsidRPr="003B16B4">
        <w:rPr>
          <w:rFonts w:ascii="Times New Roman" w:hAnsi="Times New Roman" w:cs="Times New Roman"/>
          <w:sz w:val="24"/>
          <w:szCs w:val="24"/>
        </w:rPr>
        <w:t xml:space="preserve">а) на государственные образовательные организации Орловской области, муниципальные образовательные организации Орловской области, государственные </w:t>
      </w:r>
      <w:r w:rsidRPr="003B16B4">
        <w:rPr>
          <w:rFonts w:ascii="Times New Roman" w:hAnsi="Times New Roman" w:cs="Times New Roman"/>
          <w:sz w:val="24"/>
          <w:szCs w:val="24"/>
        </w:rPr>
        <w:lastRenderedPageBreak/>
        <w:t>медицинские организации Орловской области, государственные учреждения культуры Орловской области, муниципальные учреждения культуры Орловской области, государственные учреждения социальной защиты населения Орловской области, государственные учреждения социального обслуживания Орловской области, финансируемые соответственно за счет средств областного или местных бюджетов;</w:t>
      </w:r>
    </w:p>
    <w:p w:rsidR="003B16B4" w:rsidRPr="003B16B4" w:rsidRDefault="003B16B4">
      <w:pPr>
        <w:pStyle w:val="ConsPlusNormal"/>
        <w:jc w:val="both"/>
        <w:rPr>
          <w:rFonts w:ascii="Times New Roman" w:hAnsi="Times New Roman" w:cs="Times New Roman"/>
          <w:sz w:val="24"/>
          <w:szCs w:val="24"/>
        </w:rPr>
      </w:pPr>
      <w:r w:rsidRPr="003B16B4">
        <w:rPr>
          <w:rFonts w:ascii="Times New Roman" w:hAnsi="Times New Roman" w:cs="Times New Roman"/>
          <w:sz w:val="24"/>
          <w:szCs w:val="24"/>
        </w:rPr>
        <w:t>(</w:t>
      </w:r>
      <w:proofErr w:type="spellStart"/>
      <w:r w:rsidRPr="003B16B4">
        <w:rPr>
          <w:rFonts w:ascii="Times New Roman" w:hAnsi="Times New Roman" w:cs="Times New Roman"/>
          <w:sz w:val="24"/>
          <w:szCs w:val="24"/>
        </w:rPr>
        <w:t>пп</w:t>
      </w:r>
      <w:proofErr w:type="spellEnd"/>
      <w:r w:rsidRPr="003B16B4">
        <w:rPr>
          <w:rFonts w:ascii="Times New Roman" w:hAnsi="Times New Roman" w:cs="Times New Roman"/>
          <w:sz w:val="24"/>
          <w:szCs w:val="24"/>
        </w:rPr>
        <w:t>. "а" в ред. Закона Орловской области от 02.11.2013 N 1559-ОЗ)</w:t>
      </w:r>
    </w:p>
    <w:p w:rsidR="003B16B4" w:rsidRPr="003B16B4" w:rsidRDefault="003B16B4">
      <w:pPr>
        <w:pStyle w:val="ConsPlusNormal"/>
        <w:spacing w:before="220"/>
        <w:ind w:firstLine="540"/>
        <w:jc w:val="both"/>
        <w:rPr>
          <w:rFonts w:ascii="Times New Roman" w:hAnsi="Times New Roman" w:cs="Times New Roman"/>
          <w:sz w:val="24"/>
          <w:szCs w:val="24"/>
        </w:rPr>
      </w:pPr>
      <w:r w:rsidRPr="003B16B4">
        <w:rPr>
          <w:rFonts w:ascii="Times New Roman" w:hAnsi="Times New Roman" w:cs="Times New Roman"/>
          <w:sz w:val="24"/>
          <w:szCs w:val="24"/>
        </w:rPr>
        <w:t>б) утратил силу с 1 января 2023 года. - Закон Орловской области от 03.11.2022 N 2835-ОЗ;</w:t>
      </w:r>
    </w:p>
    <w:p w:rsidR="003B16B4" w:rsidRPr="003B16B4" w:rsidRDefault="003B16B4">
      <w:pPr>
        <w:pStyle w:val="ConsPlusNormal"/>
        <w:spacing w:before="220"/>
        <w:ind w:firstLine="540"/>
        <w:jc w:val="both"/>
        <w:rPr>
          <w:rFonts w:ascii="Times New Roman" w:hAnsi="Times New Roman" w:cs="Times New Roman"/>
          <w:sz w:val="24"/>
          <w:szCs w:val="24"/>
        </w:rPr>
      </w:pPr>
      <w:r w:rsidRPr="003B16B4">
        <w:rPr>
          <w:rFonts w:ascii="Times New Roman" w:hAnsi="Times New Roman" w:cs="Times New Roman"/>
          <w:sz w:val="24"/>
          <w:szCs w:val="24"/>
        </w:rPr>
        <w:t>в) на органы государственной власти и местного самоуправления Орловской области, а также на их автотранспортные учреждения;</w:t>
      </w:r>
    </w:p>
    <w:p w:rsidR="003B16B4" w:rsidRPr="003B16B4" w:rsidRDefault="003B16B4">
      <w:pPr>
        <w:pStyle w:val="ConsPlusNormal"/>
        <w:spacing w:before="220"/>
        <w:ind w:firstLine="540"/>
        <w:jc w:val="both"/>
        <w:rPr>
          <w:rFonts w:ascii="Times New Roman" w:hAnsi="Times New Roman" w:cs="Times New Roman"/>
          <w:sz w:val="24"/>
          <w:szCs w:val="24"/>
        </w:rPr>
      </w:pPr>
      <w:r w:rsidRPr="003B16B4">
        <w:rPr>
          <w:rFonts w:ascii="Times New Roman" w:hAnsi="Times New Roman" w:cs="Times New Roman"/>
          <w:sz w:val="24"/>
          <w:szCs w:val="24"/>
        </w:rPr>
        <w:t>г) на государственные учреждения ветеринарии Орловской области;</w:t>
      </w:r>
    </w:p>
    <w:p w:rsidR="003B16B4" w:rsidRPr="003B16B4" w:rsidRDefault="003B16B4">
      <w:pPr>
        <w:pStyle w:val="ConsPlusNormal"/>
        <w:jc w:val="both"/>
        <w:rPr>
          <w:rFonts w:ascii="Times New Roman" w:hAnsi="Times New Roman" w:cs="Times New Roman"/>
          <w:sz w:val="24"/>
          <w:szCs w:val="24"/>
        </w:rPr>
      </w:pPr>
      <w:r w:rsidRPr="003B16B4">
        <w:rPr>
          <w:rFonts w:ascii="Times New Roman" w:hAnsi="Times New Roman" w:cs="Times New Roman"/>
          <w:sz w:val="24"/>
          <w:szCs w:val="24"/>
        </w:rPr>
        <w:t>(в ред. Закона Орловской области от 12.11.2008 N 822-ОЗ)</w:t>
      </w:r>
    </w:p>
    <w:p w:rsidR="003B16B4" w:rsidRPr="003B16B4" w:rsidRDefault="003B16B4">
      <w:pPr>
        <w:pStyle w:val="ConsPlusNormal"/>
        <w:spacing w:before="220"/>
        <w:ind w:firstLine="540"/>
        <w:jc w:val="both"/>
        <w:rPr>
          <w:rFonts w:ascii="Times New Roman" w:hAnsi="Times New Roman" w:cs="Times New Roman"/>
          <w:sz w:val="24"/>
          <w:szCs w:val="24"/>
        </w:rPr>
      </w:pPr>
      <w:r w:rsidRPr="003B16B4">
        <w:rPr>
          <w:rFonts w:ascii="Times New Roman" w:hAnsi="Times New Roman" w:cs="Times New Roman"/>
          <w:sz w:val="24"/>
          <w:szCs w:val="24"/>
        </w:rPr>
        <w:t>д) на государственные учреждения Орловской области и государственные унитарные предприятия Орловской области, выполняющие работы по содержанию, ремонту и строительству в Орловской области автомобильных дорог и мостов общего пользования;</w:t>
      </w:r>
    </w:p>
    <w:p w:rsidR="003B16B4" w:rsidRPr="003B16B4" w:rsidRDefault="003B16B4">
      <w:pPr>
        <w:pStyle w:val="ConsPlusNormal"/>
        <w:jc w:val="both"/>
        <w:rPr>
          <w:rFonts w:ascii="Times New Roman" w:hAnsi="Times New Roman" w:cs="Times New Roman"/>
          <w:sz w:val="24"/>
          <w:szCs w:val="24"/>
        </w:rPr>
      </w:pPr>
      <w:r w:rsidRPr="003B16B4">
        <w:rPr>
          <w:rFonts w:ascii="Times New Roman" w:hAnsi="Times New Roman" w:cs="Times New Roman"/>
          <w:sz w:val="24"/>
          <w:szCs w:val="24"/>
        </w:rPr>
        <w:t>(в ред. Закона Орловской области от 02.11.2013 N 1559-ОЗ)</w:t>
      </w:r>
    </w:p>
    <w:p w:rsidR="003B16B4" w:rsidRPr="003B16B4" w:rsidRDefault="003B16B4">
      <w:pPr>
        <w:pStyle w:val="ConsPlusNormal"/>
        <w:spacing w:before="220"/>
        <w:ind w:firstLine="540"/>
        <w:jc w:val="both"/>
        <w:rPr>
          <w:rFonts w:ascii="Times New Roman" w:hAnsi="Times New Roman" w:cs="Times New Roman"/>
          <w:sz w:val="24"/>
          <w:szCs w:val="24"/>
        </w:rPr>
      </w:pPr>
      <w:r w:rsidRPr="003B16B4">
        <w:rPr>
          <w:rFonts w:ascii="Times New Roman" w:hAnsi="Times New Roman" w:cs="Times New Roman"/>
          <w:sz w:val="24"/>
          <w:szCs w:val="24"/>
        </w:rPr>
        <w:t>2) для сельскохозяйственной техники, зарегистрированной на организации, осуществляющие образовательную деятельность на территории Орловской области, и используемой ими в учебном процессе;</w:t>
      </w:r>
    </w:p>
    <w:p w:rsidR="003B16B4" w:rsidRPr="003B16B4" w:rsidRDefault="003B16B4">
      <w:pPr>
        <w:pStyle w:val="ConsPlusNormal"/>
        <w:jc w:val="both"/>
        <w:rPr>
          <w:rFonts w:ascii="Times New Roman" w:hAnsi="Times New Roman" w:cs="Times New Roman"/>
          <w:sz w:val="24"/>
          <w:szCs w:val="24"/>
        </w:rPr>
      </w:pPr>
      <w:r w:rsidRPr="003B16B4">
        <w:rPr>
          <w:rFonts w:ascii="Times New Roman" w:hAnsi="Times New Roman" w:cs="Times New Roman"/>
          <w:sz w:val="24"/>
          <w:szCs w:val="24"/>
        </w:rPr>
        <w:t>(в ред. Закона Орловской области от 02.11.2013 N 1559-ОЗ)</w:t>
      </w:r>
    </w:p>
    <w:p w:rsidR="003B16B4" w:rsidRPr="003B16B4" w:rsidRDefault="003B16B4">
      <w:pPr>
        <w:pStyle w:val="ConsPlusNormal"/>
        <w:spacing w:before="220"/>
        <w:ind w:firstLine="540"/>
        <w:jc w:val="both"/>
        <w:rPr>
          <w:rFonts w:ascii="Times New Roman" w:hAnsi="Times New Roman" w:cs="Times New Roman"/>
          <w:sz w:val="24"/>
          <w:szCs w:val="24"/>
        </w:rPr>
      </w:pPr>
      <w:r w:rsidRPr="003B16B4">
        <w:rPr>
          <w:rFonts w:ascii="Times New Roman" w:hAnsi="Times New Roman" w:cs="Times New Roman"/>
          <w:sz w:val="24"/>
          <w:szCs w:val="24"/>
        </w:rPr>
        <w:t>2.1) для грузовых автомобилей выпуска 2005 года и позднее, зарегистрированных на организации и индивидуальных предпринимателей, занимающихся производством сельскохозяйственной продукции, удельный вес доходов от реализации которой в общей сумме их доходов составляет 70 и более процентов;</w:t>
      </w:r>
    </w:p>
    <w:p w:rsidR="003B16B4" w:rsidRPr="003B16B4" w:rsidRDefault="003B16B4">
      <w:pPr>
        <w:pStyle w:val="ConsPlusNormal"/>
        <w:jc w:val="both"/>
        <w:rPr>
          <w:rFonts w:ascii="Times New Roman" w:hAnsi="Times New Roman" w:cs="Times New Roman"/>
          <w:sz w:val="24"/>
          <w:szCs w:val="24"/>
        </w:rPr>
      </w:pPr>
      <w:r w:rsidRPr="003B16B4">
        <w:rPr>
          <w:rFonts w:ascii="Times New Roman" w:hAnsi="Times New Roman" w:cs="Times New Roman"/>
          <w:sz w:val="24"/>
          <w:szCs w:val="24"/>
        </w:rPr>
        <w:t xml:space="preserve">(п. 2.1 </w:t>
      </w:r>
      <w:proofErr w:type="gramStart"/>
      <w:r w:rsidRPr="003B16B4">
        <w:rPr>
          <w:rFonts w:ascii="Times New Roman" w:hAnsi="Times New Roman" w:cs="Times New Roman"/>
          <w:sz w:val="24"/>
          <w:szCs w:val="24"/>
        </w:rPr>
        <w:t>введен</w:t>
      </w:r>
      <w:proofErr w:type="gramEnd"/>
      <w:r w:rsidRPr="003B16B4">
        <w:rPr>
          <w:rFonts w:ascii="Times New Roman" w:hAnsi="Times New Roman" w:cs="Times New Roman"/>
          <w:sz w:val="24"/>
          <w:szCs w:val="24"/>
        </w:rPr>
        <w:t xml:space="preserve"> Законом Орловской области от 12.11.2008 N 822-ОЗ; в ред. Закона Орловской области от 02.11.2013 N 1559-ОЗ)</w:t>
      </w:r>
    </w:p>
    <w:p w:rsidR="003B16B4" w:rsidRPr="003B16B4" w:rsidRDefault="003B16B4">
      <w:pPr>
        <w:pStyle w:val="ConsPlusNormal"/>
        <w:spacing w:before="220"/>
        <w:ind w:firstLine="540"/>
        <w:jc w:val="both"/>
        <w:rPr>
          <w:rFonts w:ascii="Times New Roman" w:hAnsi="Times New Roman" w:cs="Times New Roman"/>
          <w:sz w:val="24"/>
          <w:szCs w:val="24"/>
        </w:rPr>
      </w:pPr>
      <w:proofErr w:type="gramStart"/>
      <w:r w:rsidRPr="003B16B4">
        <w:rPr>
          <w:rFonts w:ascii="Times New Roman" w:hAnsi="Times New Roman" w:cs="Times New Roman"/>
          <w:sz w:val="24"/>
          <w:szCs w:val="24"/>
        </w:rPr>
        <w:t xml:space="preserve">3) для легковых автомобилей с мощностью двигателя не более 100 </w:t>
      </w:r>
      <w:proofErr w:type="spellStart"/>
      <w:r w:rsidRPr="003B16B4">
        <w:rPr>
          <w:rFonts w:ascii="Times New Roman" w:hAnsi="Times New Roman" w:cs="Times New Roman"/>
          <w:sz w:val="24"/>
          <w:szCs w:val="24"/>
        </w:rPr>
        <w:t>л.с</w:t>
      </w:r>
      <w:proofErr w:type="spellEnd"/>
      <w:r w:rsidRPr="003B16B4">
        <w:rPr>
          <w:rFonts w:ascii="Times New Roman" w:hAnsi="Times New Roman" w:cs="Times New Roman"/>
          <w:sz w:val="24"/>
          <w:szCs w:val="24"/>
        </w:rPr>
        <w:t xml:space="preserve">. (73,55 кВт), мотоциклов и мотороллеров с мощностью двигателя не более 40 </w:t>
      </w:r>
      <w:proofErr w:type="spellStart"/>
      <w:r w:rsidRPr="003B16B4">
        <w:rPr>
          <w:rFonts w:ascii="Times New Roman" w:hAnsi="Times New Roman" w:cs="Times New Roman"/>
          <w:sz w:val="24"/>
          <w:szCs w:val="24"/>
        </w:rPr>
        <w:t>л.с</w:t>
      </w:r>
      <w:proofErr w:type="spellEnd"/>
      <w:r w:rsidRPr="003B16B4">
        <w:rPr>
          <w:rFonts w:ascii="Times New Roman" w:hAnsi="Times New Roman" w:cs="Times New Roman"/>
          <w:sz w:val="24"/>
          <w:szCs w:val="24"/>
        </w:rPr>
        <w:t>. (29,42 кВт), зарегистрированных на физических лиц, достигших возраста (приобретших иное основание), дающего право на пенсию в соответствии с законодательством Российской Федерации, действовавшим по состоянию на 1 октября 2018 года (за исключением лиц, указанных в пункте</w:t>
      </w:r>
      <w:proofErr w:type="gramEnd"/>
      <w:r w:rsidRPr="003B16B4">
        <w:rPr>
          <w:rFonts w:ascii="Times New Roman" w:hAnsi="Times New Roman" w:cs="Times New Roman"/>
          <w:sz w:val="24"/>
          <w:szCs w:val="24"/>
        </w:rPr>
        <w:t xml:space="preserve"> </w:t>
      </w:r>
      <w:proofErr w:type="gramStart"/>
      <w:r w:rsidRPr="003B16B4">
        <w:rPr>
          <w:rFonts w:ascii="Times New Roman" w:hAnsi="Times New Roman" w:cs="Times New Roman"/>
          <w:sz w:val="24"/>
          <w:szCs w:val="24"/>
        </w:rPr>
        <w:t>5 настоящей части), инвалидов всех категорий (за исключением инвалидов из числа лиц, указанных в пункте 5 настоящей части, и инвалидов, указанных в пункте 2 части 2 настоящей статьи) - в отношении одного транспортного средства.</w:t>
      </w:r>
      <w:proofErr w:type="gramEnd"/>
    </w:p>
    <w:p w:rsidR="003B16B4" w:rsidRPr="003B16B4" w:rsidRDefault="003B16B4">
      <w:pPr>
        <w:pStyle w:val="ConsPlusNormal"/>
        <w:jc w:val="both"/>
        <w:rPr>
          <w:rFonts w:ascii="Times New Roman" w:hAnsi="Times New Roman" w:cs="Times New Roman"/>
          <w:sz w:val="24"/>
          <w:szCs w:val="24"/>
        </w:rPr>
      </w:pPr>
      <w:r w:rsidRPr="003B16B4">
        <w:rPr>
          <w:rFonts w:ascii="Times New Roman" w:hAnsi="Times New Roman" w:cs="Times New Roman"/>
          <w:sz w:val="24"/>
          <w:szCs w:val="24"/>
        </w:rPr>
        <w:t xml:space="preserve">(в ред. Законов Орловской области от 12.11.2008 N 822-ОЗ, от 08.11.2010 N 1133-ОЗ, от 02.11.2013 N 1559-ОЗ, от 05.09.2014 N 1655-ОЗ, </w:t>
      </w:r>
      <w:proofErr w:type="gramStart"/>
      <w:r w:rsidRPr="003B16B4">
        <w:rPr>
          <w:rFonts w:ascii="Times New Roman" w:hAnsi="Times New Roman" w:cs="Times New Roman"/>
          <w:sz w:val="24"/>
          <w:szCs w:val="24"/>
        </w:rPr>
        <w:t>от</w:t>
      </w:r>
      <w:proofErr w:type="gramEnd"/>
      <w:r w:rsidRPr="003B16B4">
        <w:rPr>
          <w:rFonts w:ascii="Times New Roman" w:hAnsi="Times New Roman" w:cs="Times New Roman"/>
          <w:sz w:val="24"/>
          <w:szCs w:val="24"/>
        </w:rPr>
        <w:t xml:space="preserve"> 10.11.2014 N 1678-ОЗ, от 30.08.2016 N 2018-ОЗ, от 28.09.2018 N 2254-ОЗ, от 05.07.2019 N 2369-ОЗ)</w:t>
      </w:r>
    </w:p>
    <w:p w:rsidR="003B16B4" w:rsidRPr="003B16B4" w:rsidRDefault="003B16B4">
      <w:pPr>
        <w:pStyle w:val="ConsPlusNormal"/>
        <w:spacing w:before="220"/>
        <w:ind w:firstLine="540"/>
        <w:jc w:val="both"/>
        <w:rPr>
          <w:rFonts w:ascii="Times New Roman" w:hAnsi="Times New Roman" w:cs="Times New Roman"/>
          <w:sz w:val="24"/>
          <w:szCs w:val="24"/>
        </w:rPr>
      </w:pPr>
      <w:r w:rsidRPr="003B16B4">
        <w:rPr>
          <w:rFonts w:ascii="Times New Roman" w:hAnsi="Times New Roman" w:cs="Times New Roman"/>
          <w:sz w:val="24"/>
          <w:szCs w:val="24"/>
        </w:rPr>
        <w:t xml:space="preserve">4) для легковых автомобилей с мощностью двигателя не более 150 </w:t>
      </w:r>
      <w:proofErr w:type="spellStart"/>
      <w:r w:rsidRPr="003B16B4">
        <w:rPr>
          <w:rFonts w:ascii="Times New Roman" w:hAnsi="Times New Roman" w:cs="Times New Roman"/>
          <w:sz w:val="24"/>
          <w:szCs w:val="24"/>
        </w:rPr>
        <w:t>л.с</w:t>
      </w:r>
      <w:proofErr w:type="spellEnd"/>
      <w:r w:rsidRPr="003B16B4">
        <w:rPr>
          <w:rFonts w:ascii="Times New Roman" w:hAnsi="Times New Roman" w:cs="Times New Roman"/>
          <w:sz w:val="24"/>
          <w:szCs w:val="24"/>
        </w:rPr>
        <w:t>. (110,33 кВт), зарегистрированных на одного из родителей (усыновителей, опекунов, попечителей) ребенка-инвалида (детей-инвалидов) в возрасте до 18 лет, - в отношении одного транспортного средства.</w:t>
      </w:r>
    </w:p>
    <w:p w:rsidR="003B16B4" w:rsidRPr="003B16B4" w:rsidRDefault="003B16B4">
      <w:pPr>
        <w:pStyle w:val="ConsPlusNormal"/>
        <w:jc w:val="both"/>
        <w:rPr>
          <w:rFonts w:ascii="Times New Roman" w:hAnsi="Times New Roman" w:cs="Times New Roman"/>
          <w:sz w:val="24"/>
          <w:szCs w:val="24"/>
        </w:rPr>
      </w:pPr>
      <w:r w:rsidRPr="003B16B4">
        <w:rPr>
          <w:rFonts w:ascii="Times New Roman" w:hAnsi="Times New Roman" w:cs="Times New Roman"/>
          <w:sz w:val="24"/>
          <w:szCs w:val="24"/>
        </w:rPr>
        <w:t xml:space="preserve">(п. 4 </w:t>
      </w:r>
      <w:proofErr w:type="gramStart"/>
      <w:r w:rsidRPr="003B16B4">
        <w:rPr>
          <w:rFonts w:ascii="Times New Roman" w:hAnsi="Times New Roman" w:cs="Times New Roman"/>
          <w:sz w:val="24"/>
          <w:szCs w:val="24"/>
        </w:rPr>
        <w:t>введен</w:t>
      </w:r>
      <w:proofErr w:type="gramEnd"/>
      <w:r w:rsidRPr="003B16B4">
        <w:rPr>
          <w:rFonts w:ascii="Times New Roman" w:hAnsi="Times New Roman" w:cs="Times New Roman"/>
          <w:sz w:val="24"/>
          <w:szCs w:val="24"/>
        </w:rPr>
        <w:t xml:space="preserve"> Законом Орловской области от 05.09.2014 N 1655-ОЗ)</w:t>
      </w:r>
    </w:p>
    <w:p w:rsidR="003B16B4" w:rsidRPr="003B16B4" w:rsidRDefault="003B16B4">
      <w:pPr>
        <w:pStyle w:val="ConsPlusNormal"/>
        <w:spacing w:before="220"/>
        <w:ind w:firstLine="540"/>
        <w:jc w:val="both"/>
        <w:rPr>
          <w:rFonts w:ascii="Times New Roman" w:hAnsi="Times New Roman" w:cs="Times New Roman"/>
          <w:sz w:val="24"/>
          <w:szCs w:val="24"/>
        </w:rPr>
      </w:pPr>
      <w:bookmarkStart w:id="1" w:name="P144"/>
      <w:bookmarkEnd w:id="1"/>
      <w:r w:rsidRPr="003B16B4">
        <w:rPr>
          <w:rFonts w:ascii="Times New Roman" w:hAnsi="Times New Roman" w:cs="Times New Roman"/>
          <w:sz w:val="24"/>
          <w:szCs w:val="24"/>
        </w:rPr>
        <w:t>5) утратил силу с 1 января 2023 года. - Закон Орловской области от 13.07.2022 N 2771-ОЗ;</w:t>
      </w:r>
    </w:p>
    <w:p w:rsidR="003B16B4" w:rsidRPr="003B16B4" w:rsidRDefault="003B16B4">
      <w:pPr>
        <w:pStyle w:val="ConsPlusNormal"/>
        <w:spacing w:before="220"/>
        <w:ind w:firstLine="540"/>
        <w:jc w:val="both"/>
        <w:rPr>
          <w:rFonts w:ascii="Times New Roman" w:hAnsi="Times New Roman" w:cs="Times New Roman"/>
          <w:sz w:val="24"/>
          <w:szCs w:val="24"/>
        </w:rPr>
      </w:pPr>
      <w:proofErr w:type="gramStart"/>
      <w:r w:rsidRPr="003B16B4">
        <w:rPr>
          <w:rFonts w:ascii="Times New Roman" w:hAnsi="Times New Roman" w:cs="Times New Roman"/>
          <w:sz w:val="24"/>
          <w:szCs w:val="24"/>
        </w:rPr>
        <w:lastRenderedPageBreak/>
        <w:t xml:space="preserve">6) для легковых автомобилей и автобусов с мощностью двигателя не более 250 </w:t>
      </w:r>
      <w:proofErr w:type="spellStart"/>
      <w:r w:rsidRPr="003B16B4">
        <w:rPr>
          <w:rFonts w:ascii="Times New Roman" w:hAnsi="Times New Roman" w:cs="Times New Roman"/>
          <w:sz w:val="24"/>
          <w:szCs w:val="24"/>
        </w:rPr>
        <w:t>л.с</w:t>
      </w:r>
      <w:proofErr w:type="spellEnd"/>
      <w:r w:rsidRPr="003B16B4">
        <w:rPr>
          <w:rFonts w:ascii="Times New Roman" w:hAnsi="Times New Roman" w:cs="Times New Roman"/>
          <w:sz w:val="24"/>
          <w:szCs w:val="24"/>
        </w:rPr>
        <w:t xml:space="preserve">. (183,88 кВт), мотоциклов и мотороллеров с мощностью двигателя не более 40 </w:t>
      </w:r>
      <w:proofErr w:type="spellStart"/>
      <w:r w:rsidRPr="003B16B4">
        <w:rPr>
          <w:rFonts w:ascii="Times New Roman" w:hAnsi="Times New Roman" w:cs="Times New Roman"/>
          <w:sz w:val="24"/>
          <w:szCs w:val="24"/>
        </w:rPr>
        <w:t>л.с</w:t>
      </w:r>
      <w:proofErr w:type="spellEnd"/>
      <w:r w:rsidRPr="003B16B4">
        <w:rPr>
          <w:rFonts w:ascii="Times New Roman" w:hAnsi="Times New Roman" w:cs="Times New Roman"/>
          <w:sz w:val="24"/>
          <w:szCs w:val="24"/>
        </w:rPr>
        <w:t>. (29,42 кВт), зарегистрированных на одного из родителей (усыновителей, опекунов (попечителей), приемных родителей), единственного родителя (усыновителя, опекуна (попечителя), приемного родителя) в многодетной семье, признанной таковой в соответствии с законодательством Российской Федерации и законодательством Орловской</w:t>
      </w:r>
      <w:proofErr w:type="gramEnd"/>
      <w:r w:rsidRPr="003B16B4">
        <w:rPr>
          <w:rFonts w:ascii="Times New Roman" w:hAnsi="Times New Roman" w:cs="Times New Roman"/>
          <w:sz w:val="24"/>
          <w:szCs w:val="24"/>
        </w:rPr>
        <w:t xml:space="preserve"> области, - в отношении одного транспортного средства;</w:t>
      </w:r>
    </w:p>
    <w:p w:rsidR="003B16B4" w:rsidRPr="003B16B4" w:rsidRDefault="003B16B4">
      <w:pPr>
        <w:pStyle w:val="ConsPlusNormal"/>
        <w:jc w:val="both"/>
        <w:rPr>
          <w:rFonts w:ascii="Times New Roman" w:hAnsi="Times New Roman" w:cs="Times New Roman"/>
          <w:sz w:val="24"/>
          <w:szCs w:val="24"/>
        </w:rPr>
      </w:pPr>
      <w:r w:rsidRPr="003B16B4">
        <w:rPr>
          <w:rFonts w:ascii="Times New Roman" w:hAnsi="Times New Roman" w:cs="Times New Roman"/>
          <w:sz w:val="24"/>
          <w:szCs w:val="24"/>
        </w:rPr>
        <w:t>(в ред. Законов Орловской области от 10.02.2022 N 2727-ОЗ, от 02.09.2024 N 3101-ОЗ)</w:t>
      </w:r>
    </w:p>
    <w:p w:rsidR="003B16B4" w:rsidRPr="003B16B4" w:rsidRDefault="003B16B4">
      <w:pPr>
        <w:pStyle w:val="ConsPlusNormal"/>
        <w:spacing w:before="220"/>
        <w:ind w:firstLine="540"/>
        <w:jc w:val="both"/>
        <w:rPr>
          <w:rFonts w:ascii="Times New Roman" w:hAnsi="Times New Roman" w:cs="Times New Roman"/>
          <w:sz w:val="24"/>
          <w:szCs w:val="24"/>
        </w:rPr>
      </w:pPr>
      <w:r w:rsidRPr="003B16B4">
        <w:rPr>
          <w:rFonts w:ascii="Times New Roman" w:hAnsi="Times New Roman" w:cs="Times New Roman"/>
          <w:sz w:val="24"/>
          <w:szCs w:val="24"/>
        </w:rPr>
        <w:t>7) утратил силу. - Закон Орловской области от 06.02.2024 N 3027-ОЗ.</w:t>
      </w:r>
    </w:p>
    <w:p w:rsidR="003B16B4" w:rsidRPr="003B16B4" w:rsidRDefault="003B16B4">
      <w:pPr>
        <w:pStyle w:val="ConsPlusNormal"/>
        <w:spacing w:before="220"/>
        <w:ind w:firstLine="540"/>
        <w:jc w:val="both"/>
        <w:rPr>
          <w:rFonts w:ascii="Times New Roman" w:hAnsi="Times New Roman" w:cs="Times New Roman"/>
          <w:sz w:val="24"/>
          <w:szCs w:val="24"/>
        </w:rPr>
      </w:pPr>
      <w:proofErr w:type="gramStart"/>
      <w:r w:rsidRPr="003B16B4">
        <w:rPr>
          <w:rFonts w:ascii="Times New Roman" w:hAnsi="Times New Roman" w:cs="Times New Roman"/>
          <w:sz w:val="24"/>
          <w:szCs w:val="24"/>
        </w:rPr>
        <w:t xml:space="preserve">8) для легковых автомобилей с мощностью двигателя не более 150 </w:t>
      </w:r>
      <w:proofErr w:type="spellStart"/>
      <w:r w:rsidRPr="003B16B4">
        <w:rPr>
          <w:rFonts w:ascii="Times New Roman" w:hAnsi="Times New Roman" w:cs="Times New Roman"/>
          <w:sz w:val="24"/>
          <w:szCs w:val="24"/>
        </w:rPr>
        <w:t>л.с</w:t>
      </w:r>
      <w:proofErr w:type="spellEnd"/>
      <w:r w:rsidRPr="003B16B4">
        <w:rPr>
          <w:rFonts w:ascii="Times New Roman" w:hAnsi="Times New Roman" w:cs="Times New Roman"/>
          <w:sz w:val="24"/>
          <w:szCs w:val="24"/>
        </w:rPr>
        <w:t>. (110,33 кВт), зарегистрированных на физических лиц, являющихся в соответствии со статьей 21 Федерального закона от 12 января 1995 года N 5-ФЗ "О ветеранах" членами семей погибших (умерших) инвалидов Великой Отечественной войны, инвалидов боевых действий, участников Великой Отечественной войны, ветеранов боевых действий, членами семей военнослужащих, лиц рядового и начальствующего</w:t>
      </w:r>
      <w:proofErr w:type="gramEnd"/>
      <w:r w:rsidRPr="003B16B4">
        <w:rPr>
          <w:rFonts w:ascii="Times New Roman" w:hAnsi="Times New Roman" w:cs="Times New Roman"/>
          <w:sz w:val="24"/>
          <w:szCs w:val="24"/>
        </w:rPr>
        <w:t xml:space="preserve">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и органов государственной безопасности, прокуроров и следователей органов прокуратуры Российской Федерации, сотрудников Следственного комитета Российской Федерации, погибших при исполнении обязанностей военной службы (служебных обязанностей), - в отношении одного транспортного средства.</w:t>
      </w:r>
    </w:p>
    <w:p w:rsidR="003B16B4" w:rsidRPr="003B16B4" w:rsidRDefault="003B16B4">
      <w:pPr>
        <w:pStyle w:val="ConsPlusNormal"/>
        <w:jc w:val="both"/>
        <w:rPr>
          <w:rFonts w:ascii="Times New Roman" w:hAnsi="Times New Roman" w:cs="Times New Roman"/>
          <w:sz w:val="24"/>
          <w:szCs w:val="24"/>
        </w:rPr>
      </w:pPr>
      <w:r w:rsidRPr="003B16B4">
        <w:rPr>
          <w:rFonts w:ascii="Times New Roman" w:hAnsi="Times New Roman" w:cs="Times New Roman"/>
          <w:sz w:val="24"/>
          <w:szCs w:val="24"/>
        </w:rPr>
        <w:t xml:space="preserve">(п. 8 </w:t>
      </w:r>
      <w:proofErr w:type="gramStart"/>
      <w:r w:rsidRPr="003B16B4">
        <w:rPr>
          <w:rFonts w:ascii="Times New Roman" w:hAnsi="Times New Roman" w:cs="Times New Roman"/>
          <w:sz w:val="24"/>
          <w:szCs w:val="24"/>
        </w:rPr>
        <w:t>введен</w:t>
      </w:r>
      <w:proofErr w:type="gramEnd"/>
      <w:r w:rsidRPr="003B16B4">
        <w:rPr>
          <w:rFonts w:ascii="Times New Roman" w:hAnsi="Times New Roman" w:cs="Times New Roman"/>
          <w:sz w:val="24"/>
          <w:szCs w:val="24"/>
        </w:rPr>
        <w:t xml:space="preserve"> Законом Орловской области от 02.11.2021 N 2690-ОЗ; в ред. Законов Орловской области от 10.02.2022 N 2727-ОЗ, от 06.12.2023 N 3011-ОЗ)</w:t>
      </w:r>
    </w:p>
    <w:p w:rsidR="003B16B4" w:rsidRPr="003B16B4" w:rsidRDefault="003B16B4">
      <w:pPr>
        <w:pStyle w:val="ConsPlusNormal"/>
        <w:spacing w:before="220"/>
        <w:ind w:firstLine="540"/>
        <w:jc w:val="both"/>
        <w:rPr>
          <w:rFonts w:ascii="Times New Roman" w:hAnsi="Times New Roman" w:cs="Times New Roman"/>
          <w:sz w:val="24"/>
          <w:szCs w:val="24"/>
        </w:rPr>
      </w:pPr>
      <w:r w:rsidRPr="003B16B4">
        <w:rPr>
          <w:rFonts w:ascii="Times New Roman" w:hAnsi="Times New Roman" w:cs="Times New Roman"/>
          <w:sz w:val="24"/>
          <w:szCs w:val="24"/>
        </w:rPr>
        <w:t xml:space="preserve">9) для легковых автомобилей с мощностью двигателя не более 150 </w:t>
      </w:r>
      <w:proofErr w:type="spellStart"/>
      <w:r w:rsidRPr="003B16B4">
        <w:rPr>
          <w:rFonts w:ascii="Times New Roman" w:hAnsi="Times New Roman" w:cs="Times New Roman"/>
          <w:sz w:val="24"/>
          <w:szCs w:val="24"/>
        </w:rPr>
        <w:t>л.с</w:t>
      </w:r>
      <w:proofErr w:type="spellEnd"/>
      <w:r w:rsidRPr="003B16B4">
        <w:rPr>
          <w:rFonts w:ascii="Times New Roman" w:hAnsi="Times New Roman" w:cs="Times New Roman"/>
          <w:sz w:val="24"/>
          <w:szCs w:val="24"/>
        </w:rPr>
        <w:t>. (110,33 кВт), зарегистрированных на физических лиц, указанных в части 1 статьи 5 Федерального закона от 31 июля 2025 года N 317-ФЗ "О внесении изменений в отдельные законодательные акты Российской Федерации", - в отношении одного транспортного средства.</w:t>
      </w:r>
    </w:p>
    <w:p w:rsidR="003B16B4" w:rsidRPr="003B16B4" w:rsidRDefault="003B16B4">
      <w:pPr>
        <w:pStyle w:val="ConsPlusNormal"/>
        <w:jc w:val="both"/>
        <w:rPr>
          <w:rFonts w:ascii="Times New Roman" w:hAnsi="Times New Roman" w:cs="Times New Roman"/>
          <w:sz w:val="24"/>
          <w:szCs w:val="24"/>
        </w:rPr>
      </w:pPr>
      <w:r w:rsidRPr="003B16B4">
        <w:rPr>
          <w:rFonts w:ascii="Times New Roman" w:hAnsi="Times New Roman" w:cs="Times New Roman"/>
          <w:sz w:val="24"/>
          <w:szCs w:val="24"/>
        </w:rPr>
        <w:t xml:space="preserve">(п. 9 </w:t>
      </w:r>
      <w:proofErr w:type="gramStart"/>
      <w:r w:rsidRPr="003B16B4">
        <w:rPr>
          <w:rFonts w:ascii="Times New Roman" w:hAnsi="Times New Roman" w:cs="Times New Roman"/>
          <w:sz w:val="24"/>
          <w:szCs w:val="24"/>
        </w:rPr>
        <w:t>введен</w:t>
      </w:r>
      <w:proofErr w:type="gramEnd"/>
      <w:r w:rsidRPr="003B16B4">
        <w:rPr>
          <w:rFonts w:ascii="Times New Roman" w:hAnsi="Times New Roman" w:cs="Times New Roman"/>
          <w:sz w:val="24"/>
          <w:szCs w:val="24"/>
        </w:rPr>
        <w:t xml:space="preserve"> Законом Орловской области от 17.11.2025 N 3259-ОЗ)</w:t>
      </w:r>
    </w:p>
    <w:p w:rsidR="003B16B4" w:rsidRPr="003B16B4" w:rsidRDefault="003B16B4">
      <w:pPr>
        <w:pStyle w:val="ConsPlusNormal"/>
        <w:jc w:val="both"/>
        <w:rPr>
          <w:rFonts w:ascii="Times New Roman" w:hAnsi="Times New Roman" w:cs="Times New Roman"/>
          <w:sz w:val="24"/>
          <w:szCs w:val="24"/>
        </w:rPr>
      </w:pPr>
      <w:r w:rsidRPr="003B16B4">
        <w:rPr>
          <w:rFonts w:ascii="Times New Roman" w:hAnsi="Times New Roman" w:cs="Times New Roman"/>
          <w:sz w:val="24"/>
          <w:szCs w:val="24"/>
        </w:rPr>
        <w:t>(часть 1 в ред. Закона Орловской области от 22.11.2006 N 640-ОЗ)</w:t>
      </w:r>
    </w:p>
    <w:p w:rsidR="003B16B4" w:rsidRPr="003B16B4" w:rsidRDefault="003B16B4">
      <w:pPr>
        <w:pStyle w:val="ConsPlusNormal"/>
        <w:spacing w:before="220"/>
        <w:ind w:firstLine="540"/>
        <w:jc w:val="both"/>
        <w:rPr>
          <w:rFonts w:ascii="Times New Roman" w:hAnsi="Times New Roman" w:cs="Times New Roman"/>
          <w:sz w:val="24"/>
          <w:szCs w:val="24"/>
        </w:rPr>
      </w:pPr>
      <w:r w:rsidRPr="003B16B4">
        <w:rPr>
          <w:rFonts w:ascii="Times New Roman" w:hAnsi="Times New Roman" w:cs="Times New Roman"/>
          <w:sz w:val="24"/>
          <w:szCs w:val="24"/>
        </w:rPr>
        <w:t>2. От уплаты налога освобождаются:</w:t>
      </w:r>
    </w:p>
    <w:p w:rsidR="003B16B4" w:rsidRPr="003B16B4" w:rsidRDefault="003B16B4">
      <w:pPr>
        <w:pStyle w:val="ConsPlusNormal"/>
        <w:spacing w:before="220"/>
        <w:ind w:firstLine="540"/>
        <w:jc w:val="both"/>
        <w:rPr>
          <w:rFonts w:ascii="Times New Roman" w:hAnsi="Times New Roman" w:cs="Times New Roman"/>
          <w:sz w:val="24"/>
          <w:szCs w:val="24"/>
        </w:rPr>
      </w:pPr>
      <w:r w:rsidRPr="003B16B4">
        <w:rPr>
          <w:rFonts w:ascii="Times New Roman" w:hAnsi="Times New Roman" w:cs="Times New Roman"/>
          <w:sz w:val="24"/>
          <w:szCs w:val="24"/>
        </w:rPr>
        <w:t>1) Герои Советского Союза, Герои Социалистического Труда, Герои Российской Федерации, граждане, награжденные орденами Славы и Трудовой Славы трех степеней (за одну единицу транспортного средства);</w:t>
      </w:r>
    </w:p>
    <w:p w:rsidR="003B16B4" w:rsidRPr="003B16B4" w:rsidRDefault="003B16B4">
      <w:pPr>
        <w:pStyle w:val="ConsPlusNormal"/>
        <w:jc w:val="both"/>
        <w:rPr>
          <w:rFonts w:ascii="Times New Roman" w:hAnsi="Times New Roman" w:cs="Times New Roman"/>
          <w:sz w:val="24"/>
          <w:szCs w:val="24"/>
        </w:rPr>
      </w:pPr>
      <w:r w:rsidRPr="003B16B4">
        <w:rPr>
          <w:rFonts w:ascii="Times New Roman" w:hAnsi="Times New Roman" w:cs="Times New Roman"/>
          <w:sz w:val="24"/>
          <w:szCs w:val="24"/>
        </w:rPr>
        <w:t>(в ред. Закона Орловской области от 15.04.2003 N 321-ОЗ)</w:t>
      </w:r>
    </w:p>
    <w:p w:rsidR="003B16B4" w:rsidRPr="003B16B4" w:rsidRDefault="003B16B4">
      <w:pPr>
        <w:pStyle w:val="ConsPlusNormal"/>
        <w:spacing w:before="220"/>
        <w:ind w:firstLine="540"/>
        <w:jc w:val="both"/>
        <w:rPr>
          <w:rFonts w:ascii="Times New Roman" w:hAnsi="Times New Roman" w:cs="Times New Roman"/>
          <w:sz w:val="24"/>
          <w:szCs w:val="24"/>
        </w:rPr>
      </w:pPr>
      <w:bookmarkStart w:id="2" w:name="P156"/>
      <w:bookmarkEnd w:id="2"/>
      <w:r w:rsidRPr="003B16B4">
        <w:rPr>
          <w:rFonts w:ascii="Times New Roman" w:hAnsi="Times New Roman" w:cs="Times New Roman"/>
          <w:sz w:val="24"/>
          <w:szCs w:val="24"/>
        </w:rPr>
        <w:t>2) участники Великой Отечественной войны, инвалиды Великой Отечественной войны и инвалиды боевых действий в соответствии с Федеральным законом от 12 января 1995 года N 5-ФЗ "О ветеранах" (за одну единицу транспортного средства);</w:t>
      </w:r>
    </w:p>
    <w:p w:rsidR="003B16B4" w:rsidRPr="003B16B4" w:rsidRDefault="003B16B4">
      <w:pPr>
        <w:pStyle w:val="ConsPlusNormal"/>
        <w:jc w:val="both"/>
        <w:rPr>
          <w:rFonts w:ascii="Times New Roman" w:hAnsi="Times New Roman" w:cs="Times New Roman"/>
          <w:sz w:val="24"/>
          <w:szCs w:val="24"/>
        </w:rPr>
      </w:pPr>
      <w:r w:rsidRPr="003B16B4">
        <w:rPr>
          <w:rFonts w:ascii="Times New Roman" w:hAnsi="Times New Roman" w:cs="Times New Roman"/>
          <w:sz w:val="24"/>
          <w:szCs w:val="24"/>
        </w:rPr>
        <w:t>(п. 2 в ред. Закона Орловской области от 02.09.2020 N 2511-ОЗ)</w:t>
      </w:r>
    </w:p>
    <w:p w:rsidR="003B16B4" w:rsidRPr="003B16B4" w:rsidRDefault="003B16B4">
      <w:pPr>
        <w:pStyle w:val="ConsPlusNormal"/>
        <w:spacing w:before="220"/>
        <w:ind w:firstLine="540"/>
        <w:jc w:val="both"/>
        <w:rPr>
          <w:rFonts w:ascii="Times New Roman" w:hAnsi="Times New Roman" w:cs="Times New Roman"/>
          <w:sz w:val="24"/>
          <w:szCs w:val="24"/>
        </w:rPr>
      </w:pPr>
      <w:proofErr w:type="gramStart"/>
      <w:r w:rsidRPr="003B16B4">
        <w:rPr>
          <w:rFonts w:ascii="Times New Roman" w:hAnsi="Times New Roman" w:cs="Times New Roman"/>
          <w:sz w:val="24"/>
          <w:szCs w:val="24"/>
        </w:rPr>
        <w:t>2.1) ветераны Великой Отечественной войны и ветераны боевых действий на территории СССР, на территории Российской Федерации и территориях других государств в соответствии с Федеральным законом от 12 января 1995 года N 5-ФЗ "О ветеранах" (за исключением участников Великой Отечественной войны, инвалидов, указанных в пункте 2 настоящей части), - в отношении одного легкового автомобиля, зарегистрированного на указанных в настоящем пункте лиц;</w:t>
      </w:r>
      <w:proofErr w:type="gramEnd"/>
    </w:p>
    <w:p w:rsidR="003B16B4" w:rsidRPr="003B16B4" w:rsidRDefault="003B16B4">
      <w:pPr>
        <w:pStyle w:val="ConsPlusNormal"/>
        <w:jc w:val="both"/>
        <w:rPr>
          <w:rFonts w:ascii="Times New Roman" w:hAnsi="Times New Roman" w:cs="Times New Roman"/>
          <w:sz w:val="24"/>
          <w:szCs w:val="24"/>
        </w:rPr>
      </w:pPr>
      <w:r w:rsidRPr="003B16B4">
        <w:rPr>
          <w:rFonts w:ascii="Times New Roman" w:hAnsi="Times New Roman" w:cs="Times New Roman"/>
          <w:sz w:val="24"/>
          <w:szCs w:val="24"/>
        </w:rPr>
        <w:t xml:space="preserve">(п. 2.1 </w:t>
      </w:r>
      <w:proofErr w:type="gramStart"/>
      <w:r w:rsidRPr="003B16B4">
        <w:rPr>
          <w:rFonts w:ascii="Times New Roman" w:hAnsi="Times New Roman" w:cs="Times New Roman"/>
          <w:sz w:val="24"/>
          <w:szCs w:val="24"/>
        </w:rPr>
        <w:t>введен</w:t>
      </w:r>
      <w:proofErr w:type="gramEnd"/>
      <w:r w:rsidRPr="003B16B4">
        <w:rPr>
          <w:rFonts w:ascii="Times New Roman" w:hAnsi="Times New Roman" w:cs="Times New Roman"/>
          <w:sz w:val="24"/>
          <w:szCs w:val="24"/>
        </w:rPr>
        <w:t xml:space="preserve"> Законом Орловской области от 13.07.2022 N 2771-ОЗ; в ред. Закона </w:t>
      </w:r>
      <w:r w:rsidRPr="003B16B4">
        <w:rPr>
          <w:rFonts w:ascii="Times New Roman" w:hAnsi="Times New Roman" w:cs="Times New Roman"/>
          <w:sz w:val="24"/>
          <w:szCs w:val="24"/>
        </w:rPr>
        <w:lastRenderedPageBreak/>
        <w:t>Орловской области от 30.12.2022 N 2858-ОЗ)</w:t>
      </w:r>
    </w:p>
    <w:p w:rsidR="003B16B4" w:rsidRPr="003B16B4" w:rsidRDefault="003B16B4">
      <w:pPr>
        <w:pStyle w:val="ConsPlusNormal"/>
        <w:spacing w:before="220"/>
        <w:ind w:firstLine="540"/>
        <w:jc w:val="both"/>
        <w:rPr>
          <w:rFonts w:ascii="Times New Roman" w:hAnsi="Times New Roman" w:cs="Times New Roman"/>
          <w:sz w:val="24"/>
          <w:szCs w:val="24"/>
        </w:rPr>
      </w:pPr>
      <w:r w:rsidRPr="003B16B4">
        <w:rPr>
          <w:rFonts w:ascii="Times New Roman" w:hAnsi="Times New Roman" w:cs="Times New Roman"/>
          <w:sz w:val="24"/>
          <w:szCs w:val="24"/>
        </w:rPr>
        <w:t xml:space="preserve">2.2) граждане, призванные на военную службу по мобилизации в Вооруженные Силы Российской Федерации либо направленные для прохождения службы в войска национальной гвардии Российской Федерации на должностях, по которым предусмотрено присвоение специальных званий полиции, по мобилизации; </w:t>
      </w:r>
      <w:proofErr w:type="gramStart"/>
      <w:r w:rsidRPr="003B16B4">
        <w:rPr>
          <w:rFonts w:ascii="Times New Roman" w:hAnsi="Times New Roman" w:cs="Times New Roman"/>
          <w:sz w:val="24"/>
          <w:szCs w:val="24"/>
        </w:rPr>
        <w:t>граждане, проходящие военную службу по контракту, заключенному в соответствии с пунктом 7 статьи 38 Федерального закона от 28 марта 1998 года N 53-ФЗ "О воинской обязанности и военной службе" (далее - Федеральный закон "О воинской обязанности и военной службе");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roofErr w:type="gramEnd"/>
      <w:r w:rsidRPr="003B16B4">
        <w:rPr>
          <w:rFonts w:ascii="Times New Roman" w:hAnsi="Times New Roman" w:cs="Times New Roman"/>
          <w:sz w:val="24"/>
          <w:szCs w:val="24"/>
        </w:rPr>
        <w:t xml:space="preserve"> </w:t>
      </w:r>
      <w:proofErr w:type="gramStart"/>
      <w:r w:rsidRPr="003B16B4">
        <w:rPr>
          <w:rFonts w:ascii="Times New Roman" w:hAnsi="Times New Roman" w:cs="Times New Roman"/>
          <w:sz w:val="24"/>
          <w:szCs w:val="24"/>
        </w:rPr>
        <w:t>граждане, участвующие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выполняющие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w:t>
      </w:r>
      <w:proofErr w:type="gramEnd"/>
      <w:r w:rsidRPr="003B16B4">
        <w:rPr>
          <w:rFonts w:ascii="Times New Roman" w:hAnsi="Times New Roman" w:cs="Times New Roman"/>
          <w:sz w:val="24"/>
          <w:szCs w:val="24"/>
        </w:rPr>
        <w:t xml:space="preserve">, </w:t>
      </w:r>
      <w:proofErr w:type="gramStart"/>
      <w:r w:rsidRPr="003B16B4">
        <w:rPr>
          <w:rFonts w:ascii="Times New Roman" w:hAnsi="Times New Roman" w:cs="Times New Roman"/>
          <w:sz w:val="24"/>
          <w:szCs w:val="24"/>
        </w:rPr>
        <w:t>Луганской Народной Республики, Запорожской области и Херсонской области (далее - специальная военная операция), из числа граждан, проходящих военную службу (службу)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N 61-ФЗ "Об обороне", заключивших контракт (имеющих иные правоотношения) с организацией, содействующей выполнению задач, возложенных на Вооруженные</w:t>
      </w:r>
      <w:proofErr w:type="gramEnd"/>
      <w:r w:rsidRPr="003B16B4">
        <w:rPr>
          <w:rFonts w:ascii="Times New Roman" w:hAnsi="Times New Roman" w:cs="Times New Roman"/>
          <w:sz w:val="24"/>
          <w:szCs w:val="24"/>
        </w:rPr>
        <w:t xml:space="preserve"> Силы Российской Федерации, сотрудников федеральных органов исполнительной власти, служащих (работников) федеральных государственных органов (правоохранительных органов Российской Федерации), иных лиц, которые направлялись (привлекались) указанными органами при выполнении ими служебных обязанностей и иных аналогичных функций (за одну единицу транспортного средства).</w:t>
      </w:r>
    </w:p>
    <w:p w:rsidR="003B16B4" w:rsidRPr="003B16B4" w:rsidRDefault="003B16B4">
      <w:pPr>
        <w:pStyle w:val="ConsPlusNormal"/>
        <w:jc w:val="both"/>
        <w:rPr>
          <w:rFonts w:ascii="Times New Roman" w:hAnsi="Times New Roman" w:cs="Times New Roman"/>
          <w:sz w:val="24"/>
          <w:szCs w:val="24"/>
        </w:rPr>
      </w:pPr>
      <w:r w:rsidRPr="003B16B4">
        <w:rPr>
          <w:rFonts w:ascii="Times New Roman" w:hAnsi="Times New Roman" w:cs="Times New Roman"/>
          <w:sz w:val="24"/>
          <w:szCs w:val="24"/>
        </w:rPr>
        <w:t>(в ред. Закона Орловской области от 17.11.2025 N 3259-ОЗ)</w:t>
      </w:r>
    </w:p>
    <w:p w:rsidR="003B16B4" w:rsidRPr="003B16B4" w:rsidRDefault="003B16B4">
      <w:pPr>
        <w:pStyle w:val="ConsPlusNormal"/>
        <w:spacing w:before="220"/>
        <w:ind w:firstLine="540"/>
        <w:jc w:val="both"/>
        <w:rPr>
          <w:rFonts w:ascii="Times New Roman" w:hAnsi="Times New Roman" w:cs="Times New Roman"/>
          <w:sz w:val="24"/>
          <w:szCs w:val="24"/>
        </w:rPr>
      </w:pPr>
      <w:r w:rsidRPr="003B16B4">
        <w:rPr>
          <w:rFonts w:ascii="Times New Roman" w:hAnsi="Times New Roman" w:cs="Times New Roman"/>
          <w:sz w:val="24"/>
          <w:szCs w:val="24"/>
        </w:rPr>
        <w:t xml:space="preserve">Налоговая льгота, предусмотренная настоящим пунктом, </w:t>
      </w:r>
      <w:proofErr w:type="gramStart"/>
      <w:r w:rsidRPr="003B16B4">
        <w:rPr>
          <w:rFonts w:ascii="Times New Roman" w:hAnsi="Times New Roman" w:cs="Times New Roman"/>
          <w:sz w:val="24"/>
          <w:szCs w:val="24"/>
        </w:rPr>
        <w:t>предоставляется</w:t>
      </w:r>
      <w:proofErr w:type="gramEnd"/>
      <w:r w:rsidRPr="003B16B4">
        <w:rPr>
          <w:rFonts w:ascii="Times New Roman" w:hAnsi="Times New Roman" w:cs="Times New Roman"/>
          <w:sz w:val="24"/>
          <w:szCs w:val="24"/>
        </w:rPr>
        <w:t xml:space="preserve"> начиная с 1-го числа налогового периода, предшествующего налоговому периоду, в котором гражданин призван на военную службу по мобилизации в Вооруженные Силы Российской Федерации либо направлен для прохождения службы в войска национальной гвардии Российской Федерации на должностях, по которым предусмотрено присвоение специальных званий полиции, по мобилизации, заключил контракт в соответствии с пунктом 7 статьи 38 </w:t>
      </w:r>
      <w:proofErr w:type="gramStart"/>
      <w:r w:rsidRPr="003B16B4">
        <w:rPr>
          <w:rFonts w:ascii="Times New Roman" w:hAnsi="Times New Roman" w:cs="Times New Roman"/>
          <w:sz w:val="24"/>
          <w:szCs w:val="24"/>
        </w:rPr>
        <w:t>Федерального закона "О воинской обязанности и военной службе", заключил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начал участие в специальной военной операции, и действует до истечения налогового периода, в котором гражданин окончил прохождение военной службы по мобилизации в Вооруженных Силах Российской Федерации, службы в войсках национальной гвардии Российской</w:t>
      </w:r>
      <w:proofErr w:type="gramEnd"/>
      <w:r w:rsidRPr="003B16B4">
        <w:rPr>
          <w:rFonts w:ascii="Times New Roman" w:hAnsi="Times New Roman" w:cs="Times New Roman"/>
          <w:sz w:val="24"/>
          <w:szCs w:val="24"/>
        </w:rPr>
        <w:t xml:space="preserve"> </w:t>
      </w:r>
      <w:proofErr w:type="gramStart"/>
      <w:r w:rsidRPr="003B16B4">
        <w:rPr>
          <w:rFonts w:ascii="Times New Roman" w:hAnsi="Times New Roman" w:cs="Times New Roman"/>
          <w:sz w:val="24"/>
          <w:szCs w:val="24"/>
        </w:rPr>
        <w:t>Федерации на должностях, по которым предусмотрено присвоение специальных званий полиции, по мобилизации, военной службы по контракту, заключенному в соответствии с пунктом 7 статьи 38 Федерального закона "О воинской обязанности и военной службе", окончено действие заключенного гражданином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окончено участие гражданина в специальной</w:t>
      </w:r>
      <w:proofErr w:type="gramEnd"/>
      <w:r w:rsidRPr="003B16B4">
        <w:rPr>
          <w:rFonts w:ascii="Times New Roman" w:hAnsi="Times New Roman" w:cs="Times New Roman"/>
          <w:sz w:val="24"/>
          <w:szCs w:val="24"/>
        </w:rPr>
        <w:t xml:space="preserve"> военной операции.</w:t>
      </w:r>
    </w:p>
    <w:p w:rsidR="003B16B4" w:rsidRPr="003B16B4" w:rsidRDefault="003B16B4">
      <w:pPr>
        <w:pStyle w:val="ConsPlusNormal"/>
        <w:jc w:val="both"/>
        <w:rPr>
          <w:rFonts w:ascii="Times New Roman" w:hAnsi="Times New Roman" w:cs="Times New Roman"/>
          <w:sz w:val="24"/>
          <w:szCs w:val="24"/>
        </w:rPr>
      </w:pPr>
      <w:r w:rsidRPr="003B16B4">
        <w:rPr>
          <w:rFonts w:ascii="Times New Roman" w:hAnsi="Times New Roman" w:cs="Times New Roman"/>
          <w:sz w:val="24"/>
          <w:szCs w:val="24"/>
        </w:rPr>
        <w:t>(п. 2.2 в ред. Закона Орловской области от 04.03.2025 N 3179-ОЗ)</w:t>
      </w:r>
    </w:p>
    <w:p w:rsidR="003B16B4" w:rsidRPr="003B16B4" w:rsidRDefault="003B16B4">
      <w:pPr>
        <w:pStyle w:val="ConsPlusNormal"/>
        <w:spacing w:before="220"/>
        <w:ind w:firstLine="540"/>
        <w:jc w:val="both"/>
        <w:rPr>
          <w:rFonts w:ascii="Times New Roman" w:hAnsi="Times New Roman" w:cs="Times New Roman"/>
          <w:sz w:val="24"/>
          <w:szCs w:val="24"/>
        </w:rPr>
      </w:pPr>
      <w:proofErr w:type="gramStart"/>
      <w:r w:rsidRPr="003B16B4">
        <w:rPr>
          <w:rFonts w:ascii="Times New Roman" w:hAnsi="Times New Roman" w:cs="Times New Roman"/>
          <w:sz w:val="24"/>
          <w:szCs w:val="24"/>
        </w:rPr>
        <w:t xml:space="preserve">2.3) бывшие несовершеннолетние узники концлагерей, гетто, других мест </w:t>
      </w:r>
      <w:r w:rsidRPr="003B16B4">
        <w:rPr>
          <w:rFonts w:ascii="Times New Roman" w:hAnsi="Times New Roman" w:cs="Times New Roman"/>
          <w:sz w:val="24"/>
          <w:szCs w:val="24"/>
        </w:rPr>
        <w:lastRenderedPageBreak/>
        <w:t xml:space="preserve">принудительного содержания, созданных фашистами и их союзниками в период Второй мировой войны, - в отношении одного легкового автомобиля с мощностью двигателя не более 150 </w:t>
      </w:r>
      <w:proofErr w:type="spellStart"/>
      <w:r w:rsidRPr="003B16B4">
        <w:rPr>
          <w:rFonts w:ascii="Times New Roman" w:hAnsi="Times New Roman" w:cs="Times New Roman"/>
          <w:sz w:val="24"/>
          <w:szCs w:val="24"/>
        </w:rPr>
        <w:t>л.с</w:t>
      </w:r>
      <w:proofErr w:type="spellEnd"/>
      <w:r w:rsidRPr="003B16B4">
        <w:rPr>
          <w:rFonts w:ascii="Times New Roman" w:hAnsi="Times New Roman" w:cs="Times New Roman"/>
          <w:sz w:val="24"/>
          <w:szCs w:val="24"/>
        </w:rPr>
        <w:t>. (110,33 кВт), зарегистрированного на указанных в настоящем пункте лиц;</w:t>
      </w:r>
      <w:proofErr w:type="gramEnd"/>
    </w:p>
    <w:p w:rsidR="003B16B4" w:rsidRPr="003B16B4" w:rsidRDefault="003B16B4">
      <w:pPr>
        <w:pStyle w:val="ConsPlusNormal"/>
        <w:jc w:val="both"/>
        <w:rPr>
          <w:rFonts w:ascii="Times New Roman" w:hAnsi="Times New Roman" w:cs="Times New Roman"/>
          <w:sz w:val="24"/>
          <w:szCs w:val="24"/>
        </w:rPr>
      </w:pPr>
      <w:r w:rsidRPr="003B16B4">
        <w:rPr>
          <w:rFonts w:ascii="Times New Roman" w:hAnsi="Times New Roman" w:cs="Times New Roman"/>
          <w:sz w:val="24"/>
          <w:szCs w:val="24"/>
        </w:rPr>
        <w:t xml:space="preserve">(п. 2.3 </w:t>
      </w:r>
      <w:proofErr w:type="gramStart"/>
      <w:r w:rsidRPr="003B16B4">
        <w:rPr>
          <w:rFonts w:ascii="Times New Roman" w:hAnsi="Times New Roman" w:cs="Times New Roman"/>
          <w:sz w:val="24"/>
          <w:szCs w:val="24"/>
        </w:rPr>
        <w:t>введен</w:t>
      </w:r>
      <w:proofErr w:type="gramEnd"/>
      <w:r w:rsidRPr="003B16B4">
        <w:rPr>
          <w:rFonts w:ascii="Times New Roman" w:hAnsi="Times New Roman" w:cs="Times New Roman"/>
          <w:sz w:val="24"/>
          <w:szCs w:val="24"/>
        </w:rPr>
        <w:t xml:space="preserve"> Законом Орловской области от 06.02.2024 N 3027-ОЗ)</w:t>
      </w:r>
    </w:p>
    <w:p w:rsidR="003B16B4" w:rsidRPr="003B16B4" w:rsidRDefault="003B16B4">
      <w:pPr>
        <w:pStyle w:val="ConsPlusNormal"/>
        <w:spacing w:before="220"/>
        <w:ind w:firstLine="540"/>
        <w:jc w:val="both"/>
        <w:rPr>
          <w:rFonts w:ascii="Times New Roman" w:hAnsi="Times New Roman" w:cs="Times New Roman"/>
          <w:sz w:val="24"/>
          <w:szCs w:val="24"/>
        </w:rPr>
      </w:pPr>
      <w:proofErr w:type="gramStart"/>
      <w:r w:rsidRPr="003B16B4">
        <w:rPr>
          <w:rFonts w:ascii="Times New Roman" w:hAnsi="Times New Roman" w:cs="Times New Roman"/>
          <w:sz w:val="24"/>
          <w:szCs w:val="24"/>
        </w:rPr>
        <w:t>3) граждане, подвергшиеся воздействию радиации вследствие чернобыльской катастрофы, пользующиеся льготами в соответствии с пунктами 1, 2 и 3 статьи 13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 а также граждане из подразделений особого риска, указанные в пункте 1 Постановления Верховного Совета Российской Федерации от 27</w:t>
      </w:r>
      <w:proofErr w:type="gramEnd"/>
      <w:r w:rsidRPr="003B16B4">
        <w:rPr>
          <w:rFonts w:ascii="Times New Roman" w:hAnsi="Times New Roman" w:cs="Times New Roman"/>
          <w:sz w:val="24"/>
          <w:szCs w:val="24"/>
        </w:rPr>
        <w:t xml:space="preserve"> декабря 1991 года N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 (за одну единицу транспортного средства);</w:t>
      </w:r>
    </w:p>
    <w:p w:rsidR="003B16B4" w:rsidRPr="003B16B4" w:rsidRDefault="003B16B4">
      <w:pPr>
        <w:pStyle w:val="ConsPlusNormal"/>
        <w:jc w:val="both"/>
        <w:rPr>
          <w:rFonts w:ascii="Times New Roman" w:hAnsi="Times New Roman" w:cs="Times New Roman"/>
          <w:sz w:val="24"/>
          <w:szCs w:val="24"/>
        </w:rPr>
      </w:pPr>
      <w:r w:rsidRPr="003B16B4">
        <w:rPr>
          <w:rFonts w:ascii="Times New Roman" w:hAnsi="Times New Roman" w:cs="Times New Roman"/>
          <w:sz w:val="24"/>
          <w:szCs w:val="24"/>
        </w:rPr>
        <w:t>(п. 3 в ред. Закона Орловской области от 03.11.2011 N 1297-ОЗ)</w:t>
      </w:r>
    </w:p>
    <w:p w:rsidR="003B16B4" w:rsidRPr="003B16B4" w:rsidRDefault="003B16B4">
      <w:pPr>
        <w:pStyle w:val="ConsPlusNormal"/>
        <w:spacing w:before="220"/>
        <w:ind w:firstLine="540"/>
        <w:jc w:val="both"/>
        <w:rPr>
          <w:rFonts w:ascii="Times New Roman" w:hAnsi="Times New Roman" w:cs="Times New Roman"/>
          <w:sz w:val="24"/>
          <w:szCs w:val="24"/>
        </w:rPr>
      </w:pPr>
      <w:r w:rsidRPr="003B16B4">
        <w:rPr>
          <w:rFonts w:ascii="Times New Roman" w:hAnsi="Times New Roman" w:cs="Times New Roman"/>
          <w:sz w:val="24"/>
          <w:szCs w:val="24"/>
        </w:rPr>
        <w:t>4) общественные организации инвалидов, использующие транспортные средства для осуществления своей уставной деятельности;</w:t>
      </w:r>
    </w:p>
    <w:p w:rsidR="003B16B4" w:rsidRPr="003B16B4" w:rsidRDefault="003B16B4">
      <w:pPr>
        <w:pStyle w:val="ConsPlusNormal"/>
        <w:spacing w:before="220"/>
        <w:ind w:firstLine="540"/>
        <w:jc w:val="both"/>
        <w:rPr>
          <w:rFonts w:ascii="Times New Roman" w:hAnsi="Times New Roman" w:cs="Times New Roman"/>
          <w:sz w:val="24"/>
          <w:szCs w:val="24"/>
        </w:rPr>
      </w:pPr>
      <w:r w:rsidRPr="003B16B4">
        <w:rPr>
          <w:rFonts w:ascii="Times New Roman" w:hAnsi="Times New Roman" w:cs="Times New Roman"/>
          <w:sz w:val="24"/>
          <w:szCs w:val="24"/>
        </w:rPr>
        <w:t>4.1) организации, уставный капитал которых полностью состоит из вкладов общероссийских общественных организаций инвалидов, если среднесписочная численность инвалидов среди их работников составляет не менее 50 процентов;</w:t>
      </w:r>
    </w:p>
    <w:p w:rsidR="003B16B4" w:rsidRPr="003B16B4" w:rsidRDefault="003B16B4">
      <w:pPr>
        <w:pStyle w:val="ConsPlusNormal"/>
        <w:jc w:val="both"/>
        <w:rPr>
          <w:rFonts w:ascii="Times New Roman" w:hAnsi="Times New Roman" w:cs="Times New Roman"/>
          <w:sz w:val="24"/>
          <w:szCs w:val="24"/>
        </w:rPr>
      </w:pPr>
      <w:r w:rsidRPr="003B16B4">
        <w:rPr>
          <w:rFonts w:ascii="Times New Roman" w:hAnsi="Times New Roman" w:cs="Times New Roman"/>
          <w:sz w:val="24"/>
          <w:szCs w:val="24"/>
        </w:rPr>
        <w:t xml:space="preserve">(п. 4.1 </w:t>
      </w:r>
      <w:proofErr w:type="gramStart"/>
      <w:r w:rsidRPr="003B16B4">
        <w:rPr>
          <w:rFonts w:ascii="Times New Roman" w:hAnsi="Times New Roman" w:cs="Times New Roman"/>
          <w:sz w:val="24"/>
          <w:szCs w:val="24"/>
        </w:rPr>
        <w:t>введен</w:t>
      </w:r>
      <w:proofErr w:type="gramEnd"/>
      <w:r w:rsidRPr="003B16B4">
        <w:rPr>
          <w:rFonts w:ascii="Times New Roman" w:hAnsi="Times New Roman" w:cs="Times New Roman"/>
          <w:sz w:val="24"/>
          <w:szCs w:val="24"/>
        </w:rPr>
        <w:t xml:space="preserve"> Законом Орловской области от 03.11.2022 N 2835-ОЗ)</w:t>
      </w:r>
    </w:p>
    <w:p w:rsidR="003B16B4" w:rsidRPr="003B16B4" w:rsidRDefault="003B16B4">
      <w:pPr>
        <w:pStyle w:val="ConsPlusNormal"/>
        <w:spacing w:before="220"/>
        <w:ind w:firstLine="540"/>
        <w:jc w:val="both"/>
        <w:rPr>
          <w:rFonts w:ascii="Times New Roman" w:hAnsi="Times New Roman" w:cs="Times New Roman"/>
          <w:sz w:val="24"/>
          <w:szCs w:val="24"/>
        </w:rPr>
      </w:pPr>
      <w:r w:rsidRPr="003B16B4">
        <w:rPr>
          <w:rFonts w:ascii="Times New Roman" w:hAnsi="Times New Roman" w:cs="Times New Roman"/>
          <w:sz w:val="24"/>
          <w:szCs w:val="24"/>
        </w:rPr>
        <w:t>2.5. Исключен. - Закон Орловской области от 23.11.2004 N 454-ОЗ.</w:t>
      </w:r>
    </w:p>
    <w:p w:rsidR="003B16B4" w:rsidRPr="003B16B4" w:rsidRDefault="003B16B4">
      <w:pPr>
        <w:pStyle w:val="ConsPlusNormal"/>
        <w:spacing w:before="220"/>
        <w:ind w:firstLine="540"/>
        <w:jc w:val="both"/>
        <w:rPr>
          <w:rFonts w:ascii="Times New Roman" w:hAnsi="Times New Roman" w:cs="Times New Roman"/>
          <w:sz w:val="24"/>
          <w:szCs w:val="24"/>
        </w:rPr>
      </w:pPr>
      <w:r w:rsidRPr="003B16B4">
        <w:rPr>
          <w:rFonts w:ascii="Times New Roman" w:hAnsi="Times New Roman" w:cs="Times New Roman"/>
          <w:sz w:val="24"/>
          <w:szCs w:val="24"/>
        </w:rPr>
        <w:t>5) подразделения противопожарной службы Орловской области, финансируемые из областного бюджета;</w:t>
      </w:r>
    </w:p>
    <w:p w:rsidR="003B16B4" w:rsidRPr="003B16B4" w:rsidRDefault="003B16B4">
      <w:pPr>
        <w:pStyle w:val="ConsPlusNormal"/>
        <w:jc w:val="both"/>
        <w:rPr>
          <w:rFonts w:ascii="Times New Roman" w:hAnsi="Times New Roman" w:cs="Times New Roman"/>
          <w:sz w:val="24"/>
          <w:szCs w:val="24"/>
        </w:rPr>
      </w:pPr>
      <w:r w:rsidRPr="003B16B4">
        <w:rPr>
          <w:rFonts w:ascii="Times New Roman" w:hAnsi="Times New Roman" w:cs="Times New Roman"/>
          <w:sz w:val="24"/>
          <w:szCs w:val="24"/>
        </w:rPr>
        <w:t>(в ред. Законов Орловской области от 03.02.2005 N 486-ОЗ, от 02.11.2013 N 1559-ОЗ)</w:t>
      </w:r>
    </w:p>
    <w:p w:rsidR="003B16B4" w:rsidRPr="003B16B4" w:rsidRDefault="003B16B4">
      <w:pPr>
        <w:pStyle w:val="ConsPlusNormal"/>
        <w:spacing w:before="220"/>
        <w:ind w:firstLine="540"/>
        <w:jc w:val="both"/>
        <w:rPr>
          <w:rFonts w:ascii="Times New Roman" w:hAnsi="Times New Roman" w:cs="Times New Roman"/>
          <w:sz w:val="24"/>
          <w:szCs w:val="24"/>
        </w:rPr>
      </w:pPr>
      <w:proofErr w:type="gramStart"/>
      <w:r w:rsidRPr="003B16B4">
        <w:rPr>
          <w:rFonts w:ascii="Times New Roman" w:hAnsi="Times New Roman" w:cs="Times New Roman"/>
          <w:sz w:val="24"/>
          <w:szCs w:val="24"/>
        </w:rPr>
        <w:t>6) организации и индивидуальные предприниматели, занимающиеся производством сельскохозяйственной продукции, удельный вес доходов от реализации которой в общей сумме их доходов составляет 70 и более процентов, в части принадлежащих им грузовых автомобилей общего назначения, бензовозов и специальных автомобилей ветеринарного назначения (скорые ветеринарные помощи, дезинфекционные установки Комарова (</w:t>
      </w:r>
      <w:proofErr w:type="spellStart"/>
      <w:r w:rsidRPr="003B16B4">
        <w:rPr>
          <w:rFonts w:ascii="Times New Roman" w:hAnsi="Times New Roman" w:cs="Times New Roman"/>
          <w:sz w:val="24"/>
          <w:szCs w:val="24"/>
        </w:rPr>
        <w:t>ДУКи</w:t>
      </w:r>
      <w:proofErr w:type="spellEnd"/>
      <w:r w:rsidRPr="003B16B4">
        <w:rPr>
          <w:rFonts w:ascii="Times New Roman" w:hAnsi="Times New Roman" w:cs="Times New Roman"/>
          <w:sz w:val="24"/>
          <w:szCs w:val="24"/>
        </w:rPr>
        <w:t xml:space="preserve">), пароформалиновые установки, передвижные </w:t>
      </w:r>
      <w:proofErr w:type="spellStart"/>
      <w:r w:rsidRPr="003B16B4">
        <w:rPr>
          <w:rFonts w:ascii="Times New Roman" w:hAnsi="Times New Roman" w:cs="Times New Roman"/>
          <w:sz w:val="24"/>
          <w:szCs w:val="24"/>
        </w:rPr>
        <w:t>ветамбулатории</w:t>
      </w:r>
      <w:proofErr w:type="spellEnd"/>
      <w:r w:rsidRPr="003B16B4">
        <w:rPr>
          <w:rFonts w:ascii="Times New Roman" w:hAnsi="Times New Roman" w:cs="Times New Roman"/>
          <w:sz w:val="24"/>
          <w:szCs w:val="24"/>
        </w:rPr>
        <w:t>) со сроком их выпуска до 1 января 2005 года;</w:t>
      </w:r>
      <w:proofErr w:type="gramEnd"/>
    </w:p>
    <w:p w:rsidR="003B16B4" w:rsidRPr="003B16B4" w:rsidRDefault="003B16B4">
      <w:pPr>
        <w:pStyle w:val="ConsPlusNormal"/>
        <w:jc w:val="both"/>
        <w:rPr>
          <w:rFonts w:ascii="Times New Roman" w:hAnsi="Times New Roman" w:cs="Times New Roman"/>
          <w:sz w:val="24"/>
          <w:szCs w:val="24"/>
        </w:rPr>
      </w:pPr>
      <w:r w:rsidRPr="003B16B4">
        <w:rPr>
          <w:rFonts w:ascii="Times New Roman" w:hAnsi="Times New Roman" w:cs="Times New Roman"/>
          <w:sz w:val="24"/>
          <w:szCs w:val="24"/>
        </w:rPr>
        <w:t>(подпункт введен Законом Орловской области от 15.04.2003 N 321-ОЗ, в ред. Законов Орловской области от 12.11.2008 N 822-ОЗ, от 02.11.2013 N 1559-ОЗ)</w:t>
      </w:r>
    </w:p>
    <w:p w:rsidR="003B16B4" w:rsidRPr="003B16B4" w:rsidRDefault="003B16B4">
      <w:pPr>
        <w:pStyle w:val="ConsPlusNormal"/>
        <w:spacing w:before="220"/>
        <w:ind w:firstLine="540"/>
        <w:jc w:val="both"/>
        <w:rPr>
          <w:rFonts w:ascii="Times New Roman" w:hAnsi="Times New Roman" w:cs="Times New Roman"/>
          <w:sz w:val="24"/>
          <w:szCs w:val="24"/>
        </w:rPr>
      </w:pPr>
      <w:r w:rsidRPr="003B16B4">
        <w:rPr>
          <w:rFonts w:ascii="Times New Roman" w:hAnsi="Times New Roman" w:cs="Times New Roman"/>
          <w:sz w:val="24"/>
          <w:szCs w:val="24"/>
        </w:rPr>
        <w:t>7) исключен. - Закон Орловской области от 12.11.2008 N 822-ОЗ.</w:t>
      </w:r>
    </w:p>
    <w:p w:rsidR="003B16B4" w:rsidRPr="003B16B4" w:rsidRDefault="003B16B4">
      <w:pPr>
        <w:pStyle w:val="ConsPlusNormal"/>
        <w:spacing w:before="220"/>
        <w:ind w:firstLine="540"/>
        <w:jc w:val="both"/>
        <w:rPr>
          <w:rFonts w:ascii="Times New Roman" w:hAnsi="Times New Roman" w:cs="Times New Roman"/>
          <w:sz w:val="24"/>
          <w:szCs w:val="24"/>
        </w:rPr>
      </w:pPr>
      <w:r w:rsidRPr="003B16B4">
        <w:rPr>
          <w:rFonts w:ascii="Times New Roman" w:hAnsi="Times New Roman" w:cs="Times New Roman"/>
          <w:sz w:val="24"/>
          <w:szCs w:val="24"/>
        </w:rPr>
        <w:t>8) организации, осуществляющие перевозку пассажиров трамвайным, троллейбусным транспортом.</w:t>
      </w:r>
    </w:p>
    <w:p w:rsidR="003B16B4" w:rsidRPr="003B16B4" w:rsidRDefault="003B16B4">
      <w:pPr>
        <w:pStyle w:val="ConsPlusNormal"/>
        <w:jc w:val="both"/>
        <w:rPr>
          <w:rFonts w:ascii="Times New Roman" w:hAnsi="Times New Roman" w:cs="Times New Roman"/>
          <w:sz w:val="24"/>
          <w:szCs w:val="24"/>
        </w:rPr>
      </w:pPr>
      <w:r w:rsidRPr="003B16B4">
        <w:rPr>
          <w:rFonts w:ascii="Times New Roman" w:hAnsi="Times New Roman" w:cs="Times New Roman"/>
          <w:sz w:val="24"/>
          <w:szCs w:val="24"/>
        </w:rPr>
        <w:t>(</w:t>
      </w:r>
      <w:proofErr w:type="gramStart"/>
      <w:r w:rsidRPr="003B16B4">
        <w:rPr>
          <w:rFonts w:ascii="Times New Roman" w:hAnsi="Times New Roman" w:cs="Times New Roman"/>
          <w:sz w:val="24"/>
          <w:szCs w:val="24"/>
        </w:rPr>
        <w:t>п</w:t>
      </w:r>
      <w:proofErr w:type="gramEnd"/>
      <w:r w:rsidRPr="003B16B4">
        <w:rPr>
          <w:rFonts w:ascii="Times New Roman" w:hAnsi="Times New Roman" w:cs="Times New Roman"/>
          <w:sz w:val="24"/>
          <w:szCs w:val="24"/>
        </w:rPr>
        <w:t>. 8 введен Законом Орловской области от 07.11.2016 N 2031-ОЗ)</w:t>
      </w:r>
    </w:p>
    <w:p w:rsidR="003B16B4" w:rsidRPr="003B16B4" w:rsidRDefault="003B16B4">
      <w:pPr>
        <w:pStyle w:val="ConsPlusNormal"/>
        <w:spacing w:before="220"/>
        <w:ind w:firstLine="540"/>
        <w:jc w:val="both"/>
        <w:rPr>
          <w:rFonts w:ascii="Times New Roman" w:hAnsi="Times New Roman" w:cs="Times New Roman"/>
          <w:sz w:val="24"/>
          <w:szCs w:val="24"/>
        </w:rPr>
      </w:pPr>
      <w:proofErr w:type="gramStart"/>
      <w:r w:rsidRPr="003B16B4">
        <w:rPr>
          <w:rFonts w:ascii="Times New Roman" w:hAnsi="Times New Roman" w:cs="Times New Roman"/>
          <w:sz w:val="24"/>
          <w:szCs w:val="24"/>
        </w:rPr>
        <w:t xml:space="preserve">9) организации - резиденты особой экономической зоны промышленно-производственного типа "Орел" на территории муниципального образования </w:t>
      </w:r>
      <w:proofErr w:type="spellStart"/>
      <w:r w:rsidRPr="003B16B4">
        <w:rPr>
          <w:rFonts w:ascii="Times New Roman" w:hAnsi="Times New Roman" w:cs="Times New Roman"/>
          <w:sz w:val="24"/>
          <w:szCs w:val="24"/>
        </w:rPr>
        <w:t>Мценский</w:t>
      </w:r>
      <w:proofErr w:type="spellEnd"/>
      <w:r w:rsidRPr="003B16B4">
        <w:rPr>
          <w:rFonts w:ascii="Times New Roman" w:hAnsi="Times New Roman" w:cs="Times New Roman"/>
          <w:sz w:val="24"/>
          <w:szCs w:val="24"/>
        </w:rPr>
        <w:t xml:space="preserve"> район Орловской области в отношении транспортных средств, зарегистрированных после регистрации этих организаций в качестве резидентов особой экономической зоны, в течение десяти последовательных налоговых периодов начиная с налогового периода, в котором была осуществлена регистрация транспортного средства в установленном порядке в соответствии с законодательством Российской Федерации;</w:t>
      </w:r>
      <w:proofErr w:type="gramEnd"/>
    </w:p>
    <w:p w:rsidR="003B16B4" w:rsidRPr="003B16B4" w:rsidRDefault="003B16B4">
      <w:pPr>
        <w:pStyle w:val="ConsPlusNormal"/>
        <w:jc w:val="both"/>
        <w:rPr>
          <w:rFonts w:ascii="Times New Roman" w:hAnsi="Times New Roman" w:cs="Times New Roman"/>
          <w:sz w:val="24"/>
          <w:szCs w:val="24"/>
        </w:rPr>
      </w:pPr>
      <w:r w:rsidRPr="003B16B4">
        <w:rPr>
          <w:rFonts w:ascii="Times New Roman" w:hAnsi="Times New Roman" w:cs="Times New Roman"/>
          <w:sz w:val="24"/>
          <w:szCs w:val="24"/>
        </w:rPr>
        <w:t xml:space="preserve">(п. 9 </w:t>
      </w:r>
      <w:proofErr w:type="gramStart"/>
      <w:r w:rsidRPr="003B16B4">
        <w:rPr>
          <w:rFonts w:ascii="Times New Roman" w:hAnsi="Times New Roman" w:cs="Times New Roman"/>
          <w:sz w:val="24"/>
          <w:szCs w:val="24"/>
        </w:rPr>
        <w:t>введен</w:t>
      </w:r>
      <w:proofErr w:type="gramEnd"/>
      <w:r w:rsidRPr="003B16B4">
        <w:rPr>
          <w:rFonts w:ascii="Times New Roman" w:hAnsi="Times New Roman" w:cs="Times New Roman"/>
          <w:sz w:val="24"/>
          <w:szCs w:val="24"/>
        </w:rPr>
        <w:t xml:space="preserve"> Законом Орловской области от 04.03.2020 N 2457-ОЗ)</w:t>
      </w:r>
    </w:p>
    <w:p w:rsidR="003B16B4" w:rsidRPr="003B16B4" w:rsidRDefault="003B16B4">
      <w:pPr>
        <w:pStyle w:val="ConsPlusNormal"/>
        <w:spacing w:before="220"/>
        <w:ind w:firstLine="540"/>
        <w:jc w:val="both"/>
        <w:rPr>
          <w:rFonts w:ascii="Times New Roman" w:hAnsi="Times New Roman" w:cs="Times New Roman"/>
          <w:sz w:val="24"/>
          <w:szCs w:val="24"/>
        </w:rPr>
      </w:pPr>
      <w:r w:rsidRPr="003B16B4">
        <w:rPr>
          <w:rFonts w:ascii="Times New Roman" w:hAnsi="Times New Roman" w:cs="Times New Roman"/>
          <w:sz w:val="24"/>
          <w:szCs w:val="24"/>
        </w:rPr>
        <w:lastRenderedPageBreak/>
        <w:t>10) физические лица и организации в отношении транспортных средств, приводимых в движение исключительно электрическим двигателем и заряжаемых с помощью внешнего источника электроэнергии.</w:t>
      </w:r>
    </w:p>
    <w:p w:rsidR="003B16B4" w:rsidRPr="003B16B4" w:rsidRDefault="003B16B4">
      <w:pPr>
        <w:pStyle w:val="ConsPlusNormal"/>
        <w:jc w:val="both"/>
        <w:rPr>
          <w:rFonts w:ascii="Times New Roman" w:hAnsi="Times New Roman" w:cs="Times New Roman"/>
          <w:sz w:val="24"/>
          <w:szCs w:val="24"/>
        </w:rPr>
      </w:pPr>
      <w:r w:rsidRPr="003B16B4">
        <w:rPr>
          <w:rFonts w:ascii="Times New Roman" w:hAnsi="Times New Roman" w:cs="Times New Roman"/>
          <w:sz w:val="24"/>
          <w:szCs w:val="24"/>
        </w:rPr>
        <w:t xml:space="preserve">(п. 10 </w:t>
      </w:r>
      <w:proofErr w:type="gramStart"/>
      <w:r w:rsidRPr="003B16B4">
        <w:rPr>
          <w:rFonts w:ascii="Times New Roman" w:hAnsi="Times New Roman" w:cs="Times New Roman"/>
          <w:sz w:val="24"/>
          <w:szCs w:val="24"/>
        </w:rPr>
        <w:t>введен</w:t>
      </w:r>
      <w:proofErr w:type="gramEnd"/>
      <w:r w:rsidRPr="003B16B4">
        <w:rPr>
          <w:rFonts w:ascii="Times New Roman" w:hAnsi="Times New Roman" w:cs="Times New Roman"/>
          <w:sz w:val="24"/>
          <w:szCs w:val="24"/>
        </w:rPr>
        <w:t xml:space="preserve"> Законом Орловской области от 06.05.2021 N 2601-ОЗ)</w:t>
      </w:r>
    </w:p>
    <w:p w:rsidR="003B16B4" w:rsidRPr="003B16B4" w:rsidRDefault="003B16B4">
      <w:pPr>
        <w:pStyle w:val="ConsPlusNormal"/>
        <w:spacing w:before="220"/>
        <w:ind w:firstLine="540"/>
        <w:jc w:val="both"/>
        <w:rPr>
          <w:rFonts w:ascii="Times New Roman" w:hAnsi="Times New Roman" w:cs="Times New Roman"/>
          <w:sz w:val="24"/>
          <w:szCs w:val="24"/>
        </w:rPr>
      </w:pPr>
      <w:r w:rsidRPr="003B16B4">
        <w:rPr>
          <w:rFonts w:ascii="Times New Roman" w:hAnsi="Times New Roman" w:cs="Times New Roman"/>
          <w:sz w:val="24"/>
          <w:szCs w:val="24"/>
        </w:rPr>
        <w:t>3. Налоговые льготы по транспортному налогу предоставляются налогоплательщикам в соответствии с основаниями для их использования, установленными настоящим Законом.</w:t>
      </w:r>
    </w:p>
    <w:p w:rsidR="003B16B4" w:rsidRPr="003B16B4" w:rsidRDefault="003B16B4">
      <w:pPr>
        <w:pStyle w:val="ConsPlusNormal"/>
        <w:spacing w:before="220"/>
        <w:ind w:firstLine="540"/>
        <w:jc w:val="both"/>
        <w:rPr>
          <w:rFonts w:ascii="Times New Roman" w:hAnsi="Times New Roman" w:cs="Times New Roman"/>
          <w:sz w:val="24"/>
          <w:szCs w:val="24"/>
        </w:rPr>
      </w:pPr>
      <w:r w:rsidRPr="003B16B4">
        <w:rPr>
          <w:rFonts w:ascii="Times New Roman" w:hAnsi="Times New Roman" w:cs="Times New Roman"/>
          <w:sz w:val="24"/>
          <w:szCs w:val="24"/>
        </w:rPr>
        <w:t>Абзацы второй - третий утратили силу. - Закон Орловской области от 04.02.2020 N 2448-ОЗ.</w:t>
      </w:r>
    </w:p>
    <w:p w:rsidR="003B16B4" w:rsidRPr="003B16B4" w:rsidRDefault="003B16B4">
      <w:pPr>
        <w:pStyle w:val="ConsPlusNormal"/>
        <w:jc w:val="both"/>
        <w:rPr>
          <w:rFonts w:ascii="Times New Roman" w:hAnsi="Times New Roman" w:cs="Times New Roman"/>
          <w:sz w:val="24"/>
          <w:szCs w:val="24"/>
        </w:rPr>
      </w:pPr>
      <w:r w:rsidRPr="003B16B4">
        <w:rPr>
          <w:rFonts w:ascii="Times New Roman" w:hAnsi="Times New Roman" w:cs="Times New Roman"/>
          <w:sz w:val="24"/>
          <w:szCs w:val="24"/>
        </w:rPr>
        <w:t>(часть 3 в ред. Закона Орловской области от 06.12.2017 N 2186-ОЗ)</w:t>
      </w:r>
    </w:p>
    <w:p w:rsidR="003B16B4" w:rsidRPr="003B16B4" w:rsidRDefault="003B16B4">
      <w:pPr>
        <w:pStyle w:val="ConsPlusNormal"/>
        <w:spacing w:before="220"/>
        <w:ind w:firstLine="540"/>
        <w:jc w:val="both"/>
        <w:rPr>
          <w:rFonts w:ascii="Times New Roman" w:hAnsi="Times New Roman" w:cs="Times New Roman"/>
          <w:sz w:val="24"/>
          <w:szCs w:val="24"/>
        </w:rPr>
      </w:pPr>
      <w:r w:rsidRPr="003B16B4">
        <w:rPr>
          <w:rFonts w:ascii="Times New Roman" w:hAnsi="Times New Roman" w:cs="Times New Roman"/>
          <w:sz w:val="24"/>
          <w:szCs w:val="24"/>
        </w:rPr>
        <w:t xml:space="preserve">4. При возникновении у налогоплательщика права на налоговую льготу в течение налогового периода льгота </w:t>
      </w:r>
      <w:proofErr w:type="gramStart"/>
      <w:r w:rsidRPr="003B16B4">
        <w:rPr>
          <w:rFonts w:ascii="Times New Roman" w:hAnsi="Times New Roman" w:cs="Times New Roman"/>
          <w:sz w:val="24"/>
          <w:szCs w:val="24"/>
        </w:rPr>
        <w:t>предоставляется</w:t>
      </w:r>
      <w:proofErr w:type="gramEnd"/>
      <w:r w:rsidRPr="003B16B4">
        <w:rPr>
          <w:rFonts w:ascii="Times New Roman" w:hAnsi="Times New Roman" w:cs="Times New Roman"/>
          <w:sz w:val="24"/>
          <w:szCs w:val="24"/>
        </w:rPr>
        <w:t xml:space="preserve"> начиная с месяца, в котором возникло указанное право, если иное не установлено настоящим Законом.</w:t>
      </w:r>
    </w:p>
    <w:p w:rsidR="003B16B4" w:rsidRPr="003B16B4" w:rsidRDefault="003B16B4">
      <w:pPr>
        <w:pStyle w:val="ConsPlusNormal"/>
        <w:jc w:val="both"/>
        <w:rPr>
          <w:rFonts w:ascii="Times New Roman" w:hAnsi="Times New Roman" w:cs="Times New Roman"/>
          <w:sz w:val="24"/>
          <w:szCs w:val="24"/>
        </w:rPr>
      </w:pPr>
      <w:r w:rsidRPr="003B16B4">
        <w:rPr>
          <w:rFonts w:ascii="Times New Roman" w:hAnsi="Times New Roman" w:cs="Times New Roman"/>
          <w:sz w:val="24"/>
          <w:szCs w:val="24"/>
        </w:rPr>
        <w:t>(</w:t>
      </w:r>
      <w:proofErr w:type="gramStart"/>
      <w:r w:rsidRPr="003B16B4">
        <w:rPr>
          <w:rFonts w:ascii="Times New Roman" w:hAnsi="Times New Roman" w:cs="Times New Roman"/>
          <w:sz w:val="24"/>
          <w:szCs w:val="24"/>
        </w:rPr>
        <w:t>в</w:t>
      </w:r>
      <w:proofErr w:type="gramEnd"/>
      <w:r w:rsidRPr="003B16B4">
        <w:rPr>
          <w:rFonts w:ascii="Times New Roman" w:hAnsi="Times New Roman" w:cs="Times New Roman"/>
          <w:sz w:val="24"/>
          <w:szCs w:val="24"/>
        </w:rPr>
        <w:t xml:space="preserve"> ред. Закона Орловской области от 12.12.2022 N 2852-ОЗ)</w:t>
      </w:r>
    </w:p>
    <w:p w:rsidR="003B16B4" w:rsidRPr="003B16B4" w:rsidRDefault="003B16B4">
      <w:pPr>
        <w:pStyle w:val="ConsPlusNormal"/>
        <w:spacing w:before="220"/>
        <w:ind w:firstLine="540"/>
        <w:jc w:val="both"/>
        <w:rPr>
          <w:rFonts w:ascii="Times New Roman" w:hAnsi="Times New Roman" w:cs="Times New Roman"/>
          <w:sz w:val="24"/>
          <w:szCs w:val="24"/>
        </w:rPr>
      </w:pPr>
      <w:r w:rsidRPr="003B16B4">
        <w:rPr>
          <w:rFonts w:ascii="Times New Roman" w:hAnsi="Times New Roman" w:cs="Times New Roman"/>
          <w:sz w:val="24"/>
          <w:szCs w:val="24"/>
        </w:rPr>
        <w:t>В случае утраты налогоплательщиками права на налоговую льготу в течение налогового периода предоставление льготы прекращается с месяца, следующего за месяцем, в котором утрачено указанное право, если иное не установлено настоящим Законом.</w:t>
      </w:r>
    </w:p>
    <w:p w:rsidR="003B16B4" w:rsidRPr="003B16B4" w:rsidRDefault="003B16B4">
      <w:pPr>
        <w:pStyle w:val="ConsPlusNormal"/>
        <w:jc w:val="both"/>
        <w:rPr>
          <w:rFonts w:ascii="Times New Roman" w:hAnsi="Times New Roman" w:cs="Times New Roman"/>
          <w:sz w:val="24"/>
          <w:szCs w:val="24"/>
        </w:rPr>
      </w:pPr>
      <w:r w:rsidRPr="003B16B4">
        <w:rPr>
          <w:rFonts w:ascii="Times New Roman" w:hAnsi="Times New Roman" w:cs="Times New Roman"/>
          <w:sz w:val="24"/>
          <w:szCs w:val="24"/>
        </w:rPr>
        <w:t>(абзац введен Законом Орловской области от 05.09.2014 N 1655-ОЗ; в ред. Закона Орловской области от 12.12.2022 N 2852-ОЗ)</w:t>
      </w:r>
    </w:p>
    <w:p w:rsidR="003B16B4" w:rsidRPr="003B16B4" w:rsidRDefault="003B16B4">
      <w:pPr>
        <w:pStyle w:val="ConsPlusNormal"/>
        <w:jc w:val="both"/>
        <w:rPr>
          <w:rFonts w:ascii="Times New Roman" w:hAnsi="Times New Roman" w:cs="Times New Roman"/>
          <w:sz w:val="24"/>
          <w:szCs w:val="24"/>
        </w:rPr>
      </w:pPr>
      <w:r w:rsidRPr="003B16B4">
        <w:rPr>
          <w:rFonts w:ascii="Times New Roman" w:hAnsi="Times New Roman" w:cs="Times New Roman"/>
          <w:sz w:val="24"/>
          <w:szCs w:val="24"/>
        </w:rPr>
        <w:t>(часть 4 в ред. Закона Орловской области от 02.11.2013 N 1559-ОЗ)</w:t>
      </w:r>
    </w:p>
    <w:p w:rsidR="003B16B4" w:rsidRPr="003B16B4" w:rsidRDefault="003B16B4">
      <w:pPr>
        <w:pStyle w:val="ConsPlusNormal"/>
        <w:spacing w:before="220"/>
        <w:ind w:firstLine="540"/>
        <w:jc w:val="both"/>
        <w:rPr>
          <w:rFonts w:ascii="Times New Roman" w:hAnsi="Times New Roman" w:cs="Times New Roman"/>
          <w:sz w:val="24"/>
          <w:szCs w:val="24"/>
        </w:rPr>
      </w:pPr>
      <w:r w:rsidRPr="003B16B4">
        <w:rPr>
          <w:rFonts w:ascii="Times New Roman" w:hAnsi="Times New Roman" w:cs="Times New Roman"/>
          <w:sz w:val="24"/>
          <w:szCs w:val="24"/>
        </w:rPr>
        <w:t>5. Налогоплательщику - физическому лицу, имеющему право на получение налоговой льготы по нескольким основаниям, предусмотренным настоящей статьей, налоговая льгота предоставляется по одному из оснований по его выбору.</w:t>
      </w:r>
    </w:p>
    <w:p w:rsidR="003B16B4" w:rsidRPr="003B16B4" w:rsidRDefault="003B16B4">
      <w:pPr>
        <w:pStyle w:val="ConsPlusNormal"/>
        <w:jc w:val="both"/>
        <w:rPr>
          <w:rFonts w:ascii="Times New Roman" w:hAnsi="Times New Roman" w:cs="Times New Roman"/>
          <w:sz w:val="24"/>
          <w:szCs w:val="24"/>
        </w:rPr>
      </w:pPr>
      <w:r w:rsidRPr="003B16B4">
        <w:rPr>
          <w:rFonts w:ascii="Times New Roman" w:hAnsi="Times New Roman" w:cs="Times New Roman"/>
          <w:sz w:val="24"/>
          <w:szCs w:val="24"/>
        </w:rPr>
        <w:t>(часть 5 введена Законом Орловской области от 02.11.2021 N 2684-ОЗ)</w:t>
      </w:r>
    </w:p>
    <w:p w:rsidR="003B16B4" w:rsidRPr="003B16B4" w:rsidRDefault="003B16B4">
      <w:pPr>
        <w:pStyle w:val="ConsPlusNormal"/>
        <w:spacing w:before="220"/>
        <w:ind w:firstLine="540"/>
        <w:jc w:val="both"/>
        <w:rPr>
          <w:rFonts w:ascii="Times New Roman" w:hAnsi="Times New Roman" w:cs="Times New Roman"/>
          <w:sz w:val="24"/>
          <w:szCs w:val="24"/>
        </w:rPr>
      </w:pPr>
      <w:r w:rsidRPr="003B16B4">
        <w:rPr>
          <w:rFonts w:ascii="Times New Roman" w:hAnsi="Times New Roman" w:cs="Times New Roman"/>
          <w:sz w:val="24"/>
          <w:szCs w:val="24"/>
        </w:rPr>
        <w:t>6. В случае, предусмотренном абзацем девятым части 3 статьи 361.1 Налогового кодекса Российской Федерации, налоговая льгота предоставляется в отношении одного объекта налогообложения с максимальной исчисленной суммой транспортного налога.</w:t>
      </w:r>
    </w:p>
    <w:p w:rsidR="003B16B4" w:rsidRPr="003B16B4" w:rsidRDefault="003B16B4">
      <w:pPr>
        <w:pStyle w:val="ConsPlusNormal"/>
        <w:jc w:val="both"/>
        <w:rPr>
          <w:rFonts w:ascii="Times New Roman" w:hAnsi="Times New Roman" w:cs="Times New Roman"/>
          <w:sz w:val="24"/>
          <w:szCs w:val="24"/>
        </w:rPr>
      </w:pPr>
      <w:r w:rsidRPr="003B16B4">
        <w:rPr>
          <w:rFonts w:ascii="Times New Roman" w:hAnsi="Times New Roman" w:cs="Times New Roman"/>
          <w:sz w:val="24"/>
          <w:szCs w:val="24"/>
        </w:rPr>
        <w:t>(</w:t>
      </w:r>
      <w:proofErr w:type="gramStart"/>
      <w:r w:rsidRPr="003B16B4">
        <w:rPr>
          <w:rFonts w:ascii="Times New Roman" w:hAnsi="Times New Roman" w:cs="Times New Roman"/>
          <w:sz w:val="24"/>
          <w:szCs w:val="24"/>
        </w:rPr>
        <w:t>ч</w:t>
      </w:r>
      <w:proofErr w:type="gramEnd"/>
      <w:r w:rsidRPr="003B16B4">
        <w:rPr>
          <w:rFonts w:ascii="Times New Roman" w:hAnsi="Times New Roman" w:cs="Times New Roman"/>
          <w:sz w:val="24"/>
          <w:szCs w:val="24"/>
        </w:rPr>
        <w:t>асть 6 введена Законом Орловской области от 02.11.2021 N 2684-ОЗ)</w:t>
      </w:r>
    </w:p>
    <w:p w:rsidR="003B16B4" w:rsidRPr="003B16B4" w:rsidRDefault="003B16B4">
      <w:pPr>
        <w:pStyle w:val="ConsPlusNormal"/>
        <w:ind w:firstLine="540"/>
        <w:jc w:val="both"/>
        <w:rPr>
          <w:rFonts w:ascii="Times New Roman" w:hAnsi="Times New Roman" w:cs="Times New Roman"/>
          <w:sz w:val="24"/>
          <w:szCs w:val="24"/>
        </w:rPr>
      </w:pPr>
    </w:p>
    <w:p w:rsidR="003B16B4" w:rsidRPr="003B16B4" w:rsidRDefault="003B16B4">
      <w:pPr>
        <w:pStyle w:val="ConsPlusTitle"/>
        <w:ind w:firstLine="540"/>
        <w:jc w:val="both"/>
        <w:outlineLvl w:val="0"/>
        <w:rPr>
          <w:rFonts w:ascii="Times New Roman" w:hAnsi="Times New Roman" w:cs="Times New Roman"/>
          <w:sz w:val="24"/>
          <w:szCs w:val="24"/>
        </w:rPr>
      </w:pPr>
      <w:r w:rsidRPr="003B16B4">
        <w:rPr>
          <w:rFonts w:ascii="Times New Roman" w:hAnsi="Times New Roman" w:cs="Times New Roman"/>
          <w:sz w:val="24"/>
          <w:szCs w:val="24"/>
        </w:rPr>
        <w:t>Статья 4. Порядок уплаты налога налогоплательщиками-организациями</w:t>
      </w:r>
    </w:p>
    <w:p w:rsidR="003B16B4" w:rsidRPr="003B16B4" w:rsidRDefault="003B16B4">
      <w:pPr>
        <w:pStyle w:val="ConsPlusNormal"/>
        <w:ind w:firstLine="540"/>
        <w:jc w:val="both"/>
        <w:rPr>
          <w:rFonts w:ascii="Times New Roman" w:hAnsi="Times New Roman" w:cs="Times New Roman"/>
          <w:sz w:val="24"/>
          <w:szCs w:val="24"/>
        </w:rPr>
      </w:pPr>
    </w:p>
    <w:p w:rsidR="003B16B4" w:rsidRPr="003B16B4" w:rsidRDefault="003B16B4">
      <w:pPr>
        <w:pStyle w:val="ConsPlusNormal"/>
        <w:ind w:firstLine="540"/>
        <w:jc w:val="both"/>
        <w:rPr>
          <w:rFonts w:ascii="Times New Roman" w:hAnsi="Times New Roman" w:cs="Times New Roman"/>
          <w:sz w:val="24"/>
          <w:szCs w:val="24"/>
        </w:rPr>
      </w:pPr>
      <w:r w:rsidRPr="003B16B4">
        <w:rPr>
          <w:rFonts w:ascii="Times New Roman" w:hAnsi="Times New Roman" w:cs="Times New Roman"/>
          <w:sz w:val="24"/>
          <w:szCs w:val="24"/>
        </w:rPr>
        <w:t>(в ред. Закона Орловской области от 04.02.2020 N 2448-ОЗ)</w:t>
      </w:r>
    </w:p>
    <w:p w:rsidR="003B16B4" w:rsidRPr="003B16B4" w:rsidRDefault="003B16B4">
      <w:pPr>
        <w:pStyle w:val="ConsPlusNormal"/>
        <w:ind w:firstLine="540"/>
        <w:jc w:val="both"/>
        <w:rPr>
          <w:rFonts w:ascii="Times New Roman" w:hAnsi="Times New Roman" w:cs="Times New Roman"/>
          <w:sz w:val="24"/>
          <w:szCs w:val="24"/>
        </w:rPr>
      </w:pPr>
    </w:p>
    <w:p w:rsidR="003B16B4" w:rsidRPr="003B16B4" w:rsidRDefault="003B16B4">
      <w:pPr>
        <w:pStyle w:val="ConsPlusNormal"/>
        <w:ind w:firstLine="540"/>
        <w:jc w:val="both"/>
        <w:rPr>
          <w:rFonts w:ascii="Times New Roman" w:hAnsi="Times New Roman" w:cs="Times New Roman"/>
          <w:sz w:val="24"/>
          <w:szCs w:val="24"/>
        </w:rPr>
      </w:pPr>
      <w:r w:rsidRPr="003B16B4">
        <w:rPr>
          <w:rFonts w:ascii="Times New Roman" w:hAnsi="Times New Roman" w:cs="Times New Roman"/>
          <w:sz w:val="24"/>
          <w:szCs w:val="24"/>
        </w:rPr>
        <w:t>Налогоплательщики-организации уплачивают налог и авансовые платежи по налогу в соответствии с положениями статьи 363 Налогового кодекса Российской Федерации.</w:t>
      </w:r>
    </w:p>
    <w:p w:rsidR="003B16B4" w:rsidRPr="003B16B4" w:rsidRDefault="003B16B4">
      <w:pPr>
        <w:pStyle w:val="ConsPlusNormal"/>
        <w:ind w:firstLine="540"/>
        <w:jc w:val="both"/>
        <w:rPr>
          <w:rFonts w:ascii="Times New Roman" w:hAnsi="Times New Roman" w:cs="Times New Roman"/>
          <w:sz w:val="24"/>
          <w:szCs w:val="24"/>
        </w:rPr>
      </w:pPr>
    </w:p>
    <w:p w:rsidR="003B16B4" w:rsidRPr="003B16B4" w:rsidRDefault="003B16B4">
      <w:pPr>
        <w:pStyle w:val="ConsPlusTitle"/>
        <w:ind w:firstLine="540"/>
        <w:jc w:val="both"/>
        <w:outlineLvl w:val="0"/>
        <w:rPr>
          <w:rFonts w:ascii="Times New Roman" w:hAnsi="Times New Roman" w:cs="Times New Roman"/>
          <w:sz w:val="24"/>
          <w:szCs w:val="24"/>
        </w:rPr>
      </w:pPr>
      <w:r w:rsidRPr="003B16B4">
        <w:rPr>
          <w:rFonts w:ascii="Times New Roman" w:hAnsi="Times New Roman" w:cs="Times New Roman"/>
          <w:sz w:val="24"/>
          <w:szCs w:val="24"/>
        </w:rPr>
        <w:t>Статья 5. Вступление Закона в силу</w:t>
      </w:r>
    </w:p>
    <w:p w:rsidR="003B16B4" w:rsidRPr="003B16B4" w:rsidRDefault="003B16B4">
      <w:pPr>
        <w:pStyle w:val="ConsPlusNormal"/>
        <w:ind w:firstLine="540"/>
        <w:jc w:val="both"/>
        <w:rPr>
          <w:rFonts w:ascii="Times New Roman" w:hAnsi="Times New Roman" w:cs="Times New Roman"/>
          <w:sz w:val="24"/>
          <w:szCs w:val="24"/>
        </w:rPr>
      </w:pPr>
    </w:p>
    <w:p w:rsidR="003B16B4" w:rsidRPr="003B16B4" w:rsidRDefault="003B16B4">
      <w:pPr>
        <w:pStyle w:val="ConsPlusNormal"/>
        <w:ind w:firstLine="540"/>
        <w:jc w:val="both"/>
        <w:rPr>
          <w:rFonts w:ascii="Times New Roman" w:hAnsi="Times New Roman" w:cs="Times New Roman"/>
          <w:sz w:val="24"/>
          <w:szCs w:val="24"/>
        </w:rPr>
      </w:pPr>
      <w:r w:rsidRPr="003B16B4">
        <w:rPr>
          <w:rFonts w:ascii="Times New Roman" w:hAnsi="Times New Roman" w:cs="Times New Roman"/>
          <w:sz w:val="24"/>
          <w:szCs w:val="24"/>
        </w:rPr>
        <w:t>Настоящий Закон вступает в силу не ранее чем по истечении одного месяца со дня его официального опубликования и не ранее первого числа очередного налогового периода.</w:t>
      </w:r>
    </w:p>
    <w:p w:rsidR="003B16B4" w:rsidRPr="003B16B4" w:rsidRDefault="003B16B4">
      <w:pPr>
        <w:pStyle w:val="ConsPlusNormal"/>
        <w:ind w:firstLine="540"/>
        <w:jc w:val="both"/>
        <w:rPr>
          <w:rFonts w:ascii="Times New Roman" w:hAnsi="Times New Roman" w:cs="Times New Roman"/>
          <w:sz w:val="24"/>
          <w:szCs w:val="24"/>
        </w:rPr>
      </w:pPr>
    </w:p>
    <w:p w:rsidR="003B16B4" w:rsidRPr="003B16B4" w:rsidRDefault="003B16B4">
      <w:pPr>
        <w:pStyle w:val="ConsPlusNormal"/>
        <w:jc w:val="right"/>
        <w:rPr>
          <w:rFonts w:ascii="Times New Roman" w:hAnsi="Times New Roman" w:cs="Times New Roman"/>
          <w:sz w:val="24"/>
          <w:szCs w:val="24"/>
        </w:rPr>
      </w:pPr>
      <w:r w:rsidRPr="003B16B4">
        <w:rPr>
          <w:rFonts w:ascii="Times New Roman" w:hAnsi="Times New Roman" w:cs="Times New Roman"/>
          <w:sz w:val="24"/>
          <w:szCs w:val="24"/>
        </w:rPr>
        <w:t>Губернатор</w:t>
      </w:r>
    </w:p>
    <w:p w:rsidR="003B16B4" w:rsidRPr="003B16B4" w:rsidRDefault="003B16B4">
      <w:pPr>
        <w:pStyle w:val="ConsPlusNormal"/>
        <w:jc w:val="right"/>
        <w:rPr>
          <w:rFonts w:ascii="Times New Roman" w:hAnsi="Times New Roman" w:cs="Times New Roman"/>
          <w:sz w:val="24"/>
          <w:szCs w:val="24"/>
        </w:rPr>
      </w:pPr>
      <w:r w:rsidRPr="003B16B4">
        <w:rPr>
          <w:rFonts w:ascii="Times New Roman" w:hAnsi="Times New Roman" w:cs="Times New Roman"/>
          <w:sz w:val="24"/>
          <w:szCs w:val="24"/>
        </w:rPr>
        <w:t>Орловской области</w:t>
      </w:r>
    </w:p>
    <w:p w:rsidR="003B16B4" w:rsidRPr="003B16B4" w:rsidRDefault="003B16B4">
      <w:pPr>
        <w:pStyle w:val="ConsPlusNormal"/>
        <w:jc w:val="right"/>
        <w:rPr>
          <w:rFonts w:ascii="Times New Roman" w:hAnsi="Times New Roman" w:cs="Times New Roman"/>
          <w:sz w:val="24"/>
          <w:szCs w:val="24"/>
        </w:rPr>
      </w:pPr>
      <w:r w:rsidRPr="003B16B4">
        <w:rPr>
          <w:rFonts w:ascii="Times New Roman" w:hAnsi="Times New Roman" w:cs="Times New Roman"/>
          <w:sz w:val="24"/>
          <w:szCs w:val="24"/>
        </w:rPr>
        <w:t>Е.С.СТРОЕВ</w:t>
      </w:r>
    </w:p>
    <w:p w:rsidR="002747DD" w:rsidRDefault="002747DD">
      <w:pPr>
        <w:pStyle w:val="ConsPlusNormal"/>
        <w:rPr>
          <w:rFonts w:ascii="Times New Roman" w:hAnsi="Times New Roman" w:cs="Times New Roman"/>
          <w:sz w:val="24"/>
          <w:szCs w:val="24"/>
          <w:lang w:val="en-US"/>
        </w:rPr>
      </w:pPr>
    </w:p>
    <w:p w:rsidR="002747DD" w:rsidRDefault="002747DD">
      <w:pPr>
        <w:pStyle w:val="ConsPlusNormal"/>
        <w:rPr>
          <w:rFonts w:ascii="Times New Roman" w:hAnsi="Times New Roman" w:cs="Times New Roman"/>
          <w:sz w:val="24"/>
          <w:szCs w:val="24"/>
          <w:lang w:val="en-US"/>
        </w:rPr>
      </w:pPr>
    </w:p>
    <w:p w:rsidR="003B16B4" w:rsidRDefault="003B16B4">
      <w:pPr>
        <w:pStyle w:val="ConsPlusNormal"/>
        <w:rPr>
          <w:rFonts w:ascii="Times New Roman" w:hAnsi="Times New Roman" w:cs="Times New Roman"/>
          <w:sz w:val="24"/>
          <w:szCs w:val="24"/>
          <w:lang w:val="en-US"/>
        </w:rPr>
      </w:pPr>
      <w:bookmarkStart w:id="3" w:name="_GoBack"/>
      <w:bookmarkEnd w:id="3"/>
      <w:r w:rsidRPr="003B16B4">
        <w:rPr>
          <w:rFonts w:ascii="Times New Roman" w:hAnsi="Times New Roman" w:cs="Times New Roman"/>
          <w:sz w:val="24"/>
          <w:szCs w:val="24"/>
        </w:rPr>
        <w:lastRenderedPageBreak/>
        <w:t>г. Орел</w:t>
      </w:r>
    </w:p>
    <w:p w:rsidR="003B16B4" w:rsidRPr="003B16B4" w:rsidRDefault="003B16B4">
      <w:pPr>
        <w:pStyle w:val="ConsPlusNormal"/>
        <w:rPr>
          <w:rFonts w:ascii="Times New Roman" w:hAnsi="Times New Roman" w:cs="Times New Roman"/>
          <w:sz w:val="24"/>
          <w:szCs w:val="24"/>
          <w:lang w:val="en-US"/>
        </w:rPr>
      </w:pPr>
    </w:p>
    <w:p w:rsidR="003B16B4" w:rsidRPr="003B16B4" w:rsidRDefault="003B16B4" w:rsidP="003B16B4">
      <w:pPr>
        <w:pStyle w:val="ConsPlusNormal"/>
        <w:rPr>
          <w:rFonts w:ascii="Times New Roman" w:hAnsi="Times New Roman" w:cs="Times New Roman"/>
          <w:sz w:val="24"/>
          <w:szCs w:val="24"/>
        </w:rPr>
      </w:pPr>
      <w:r w:rsidRPr="003B16B4">
        <w:rPr>
          <w:rFonts w:ascii="Times New Roman" w:hAnsi="Times New Roman" w:cs="Times New Roman"/>
          <w:sz w:val="24"/>
          <w:szCs w:val="24"/>
        </w:rPr>
        <w:t>26 ноября 2002 года</w:t>
      </w:r>
    </w:p>
    <w:p w:rsidR="003B16B4" w:rsidRPr="003B16B4" w:rsidRDefault="003B16B4" w:rsidP="003B16B4">
      <w:pPr>
        <w:pStyle w:val="ConsPlusNormal"/>
        <w:rPr>
          <w:rFonts w:ascii="Times New Roman" w:hAnsi="Times New Roman" w:cs="Times New Roman"/>
          <w:sz w:val="24"/>
          <w:szCs w:val="24"/>
        </w:rPr>
      </w:pPr>
      <w:r w:rsidRPr="003B16B4">
        <w:rPr>
          <w:rFonts w:ascii="Times New Roman" w:hAnsi="Times New Roman" w:cs="Times New Roman"/>
          <w:sz w:val="24"/>
          <w:szCs w:val="24"/>
        </w:rPr>
        <w:t>N 289-ОЗ</w:t>
      </w:r>
    </w:p>
    <w:p w:rsidR="003B16B4" w:rsidRPr="003B16B4" w:rsidRDefault="003B16B4" w:rsidP="003B16B4">
      <w:pPr>
        <w:pStyle w:val="ConsPlusNormal"/>
        <w:ind w:firstLine="540"/>
        <w:jc w:val="both"/>
        <w:rPr>
          <w:rFonts w:ascii="Times New Roman" w:hAnsi="Times New Roman" w:cs="Times New Roman"/>
          <w:sz w:val="24"/>
          <w:szCs w:val="24"/>
        </w:rPr>
      </w:pPr>
    </w:p>
    <w:p w:rsidR="003B16B4" w:rsidRPr="003B16B4" w:rsidRDefault="003B16B4">
      <w:pPr>
        <w:pStyle w:val="ConsPlusNormal"/>
        <w:ind w:firstLine="540"/>
        <w:jc w:val="both"/>
        <w:rPr>
          <w:rFonts w:ascii="Times New Roman" w:hAnsi="Times New Roman" w:cs="Times New Roman"/>
          <w:sz w:val="24"/>
          <w:szCs w:val="24"/>
        </w:rPr>
      </w:pPr>
    </w:p>
    <w:p w:rsidR="003B16B4" w:rsidRPr="003B16B4" w:rsidRDefault="003B16B4">
      <w:pPr>
        <w:pStyle w:val="ConsPlusNormal"/>
        <w:pBdr>
          <w:bottom w:val="single" w:sz="6" w:space="0" w:color="auto"/>
        </w:pBdr>
        <w:spacing w:before="100" w:after="100"/>
        <w:jc w:val="both"/>
        <w:rPr>
          <w:rFonts w:ascii="Times New Roman" w:hAnsi="Times New Roman" w:cs="Times New Roman"/>
          <w:sz w:val="24"/>
          <w:szCs w:val="24"/>
        </w:rPr>
      </w:pPr>
    </w:p>
    <w:p w:rsidR="008F1AB6" w:rsidRPr="003B16B4" w:rsidRDefault="008F1AB6">
      <w:pPr>
        <w:rPr>
          <w:rFonts w:ascii="Times New Roman" w:hAnsi="Times New Roman" w:cs="Times New Roman"/>
          <w:sz w:val="24"/>
          <w:szCs w:val="24"/>
        </w:rPr>
      </w:pPr>
    </w:p>
    <w:sectPr w:rsidR="008F1AB6" w:rsidRPr="003B16B4" w:rsidSect="00350B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16B4"/>
    <w:rsid w:val="0010000C"/>
    <w:rsid w:val="001741F2"/>
    <w:rsid w:val="001E1CAA"/>
    <w:rsid w:val="002747DD"/>
    <w:rsid w:val="003B16B4"/>
    <w:rsid w:val="007F3F85"/>
    <w:rsid w:val="008F1AB6"/>
    <w:rsid w:val="009D481C"/>
    <w:rsid w:val="00F70C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B16B4"/>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3B16B4"/>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3B16B4"/>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B16B4"/>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3B16B4"/>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3B16B4"/>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3208</Words>
  <Characters>18289</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Голубятникова Юлия Сергеевна</dc:creator>
  <cp:lastModifiedBy>Голубятникова Юлия Сергеевна</cp:lastModifiedBy>
  <cp:revision>2</cp:revision>
  <dcterms:created xsi:type="dcterms:W3CDTF">2026-01-15T07:23:00Z</dcterms:created>
  <dcterms:modified xsi:type="dcterms:W3CDTF">2026-01-15T07:26:00Z</dcterms:modified>
</cp:coreProperties>
</file>