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414" w:rsidRDefault="00313414" w:rsidP="00257717">
      <w:pPr>
        <w:jc w:val="center"/>
        <w:rPr>
          <w:rFonts w:ascii="Arial" w:hAnsi="Arial" w:cs="Arial"/>
          <w:b/>
          <w:sz w:val="26"/>
          <w:szCs w:val="26"/>
        </w:rPr>
      </w:pPr>
    </w:p>
    <w:p w:rsidR="00313414" w:rsidRDefault="00313414" w:rsidP="00257717">
      <w:pPr>
        <w:jc w:val="center"/>
        <w:rPr>
          <w:rFonts w:ascii="Arial" w:hAnsi="Arial" w:cs="Arial"/>
          <w:b/>
          <w:sz w:val="26"/>
          <w:szCs w:val="26"/>
        </w:rPr>
      </w:pPr>
    </w:p>
    <w:p w:rsidR="00EE3815" w:rsidRPr="00FA23AF" w:rsidRDefault="00EE3815" w:rsidP="00257717">
      <w:pPr>
        <w:jc w:val="center"/>
        <w:rPr>
          <w:rFonts w:ascii="Arial" w:hAnsi="Arial" w:cs="Arial"/>
          <w:b/>
          <w:sz w:val="26"/>
          <w:szCs w:val="26"/>
        </w:rPr>
      </w:pPr>
      <w:r w:rsidRPr="00FA23AF">
        <w:rPr>
          <w:rFonts w:ascii="Arial" w:hAnsi="Arial" w:cs="Arial"/>
          <w:b/>
          <w:sz w:val="26"/>
          <w:szCs w:val="26"/>
        </w:rPr>
        <w:t xml:space="preserve">График проведения </w:t>
      </w:r>
      <w:r w:rsidR="002F51C3">
        <w:rPr>
          <w:rFonts w:ascii="Arial" w:hAnsi="Arial" w:cs="Arial"/>
          <w:b/>
          <w:sz w:val="26"/>
          <w:szCs w:val="26"/>
        </w:rPr>
        <w:t>вебинаров</w:t>
      </w:r>
      <w:r w:rsidRPr="00FA23AF">
        <w:rPr>
          <w:rFonts w:ascii="Arial" w:hAnsi="Arial" w:cs="Arial"/>
          <w:b/>
          <w:sz w:val="26"/>
          <w:szCs w:val="26"/>
        </w:rPr>
        <w:t xml:space="preserve"> </w:t>
      </w:r>
      <w:sdt>
        <w:sdtPr>
          <w:rPr>
            <w:rFonts w:ascii="Arial" w:hAnsi="Arial" w:cs="Arial"/>
            <w:b/>
            <w:sz w:val="26"/>
            <w:szCs w:val="26"/>
          </w:rPr>
          <w:id w:val="-1960632507"/>
          <w:placeholder>
            <w:docPart w:val="DefaultPlaceholder_1082065158"/>
          </w:placeholder>
        </w:sdtPr>
        <w:sdtEndPr/>
        <w:sdtContent>
          <w:r w:rsidR="00257717" w:rsidRPr="00FA23AF">
            <w:rPr>
              <w:rFonts w:ascii="Arial" w:hAnsi="Arial" w:cs="Arial"/>
              <w:b/>
              <w:sz w:val="26"/>
              <w:szCs w:val="26"/>
            </w:rPr>
            <w:t xml:space="preserve">в Межрайонной ИФНС </w:t>
          </w:r>
          <w:r w:rsidR="00257717">
            <w:rPr>
              <w:rFonts w:ascii="Arial" w:hAnsi="Arial" w:cs="Arial"/>
              <w:b/>
              <w:sz w:val="26"/>
              <w:szCs w:val="26"/>
            </w:rPr>
            <w:t xml:space="preserve"> </w:t>
          </w:r>
          <w:r w:rsidRPr="00FA23AF">
            <w:rPr>
              <w:rFonts w:ascii="Arial" w:hAnsi="Arial" w:cs="Arial"/>
              <w:b/>
              <w:sz w:val="26"/>
              <w:szCs w:val="26"/>
            </w:rPr>
            <w:t>России</w:t>
          </w:r>
          <w:r w:rsidR="00257717">
            <w:rPr>
              <w:rFonts w:ascii="Arial" w:hAnsi="Arial" w:cs="Arial"/>
              <w:b/>
              <w:sz w:val="26"/>
              <w:szCs w:val="26"/>
            </w:rPr>
            <w:t xml:space="preserve"> </w:t>
          </w:r>
          <w:r w:rsidR="00257717" w:rsidRPr="00FA23AF">
            <w:rPr>
              <w:rFonts w:ascii="Arial" w:hAnsi="Arial" w:cs="Arial"/>
              <w:b/>
              <w:sz w:val="26"/>
              <w:szCs w:val="26"/>
            </w:rPr>
            <w:t>№ 6 по Липецкой области</w:t>
          </w:r>
          <w:r w:rsidR="00257717">
            <w:rPr>
              <w:rFonts w:ascii="Arial" w:hAnsi="Arial" w:cs="Arial"/>
              <w:b/>
              <w:sz w:val="26"/>
              <w:szCs w:val="26"/>
            </w:rPr>
            <w:t xml:space="preserve"> </w:t>
          </w:r>
          <w:r w:rsidR="00313414">
            <w:rPr>
              <w:rFonts w:ascii="Arial" w:hAnsi="Arial" w:cs="Arial"/>
              <w:b/>
              <w:sz w:val="26"/>
              <w:szCs w:val="26"/>
            </w:rPr>
            <w:t xml:space="preserve"> в </w:t>
          </w:r>
          <w:r w:rsidR="008445FC" w:rsidRPr="008445FC">
            <w:rPr>
              <w:rFonts w:ascii="Arial" w:hAnsi="Arial" w:cs="Arial"/>
              <w:b/>
              <w:sz w:val="26"/>
              <w:szCs w:val="26"/>
            </w:rPr>
            <w:t>4</w:t>
          </w:r>
          <w:r w:rsidR="00313414">
            <w:rPr>
              <w:rFonts w:ascii="Arial" w:hAnsi="Arial" w:cs="Arial"/>
              <w:b/>
              <w:sz w:val="26"/>
              <w:szCs w:val="26"/>
            </w:rPr>
            <w:t xml:space="preserve"> квартале 20</w:t>
          </w:r>
          <w:r w:rsidR="00182CED">
            <w:rPr>
              <w:rFonts w:ascii="Arial" w:hAnsi="Arial" w:cs="Arial"/>
              <w:b/>
              <w:sz w:val="26"/>
              <w:szCs w:val="26"/>
            </w:rPr>
            <w:t>2</w:t>
          </w:r>
          <w:r w:rsidR="00656A2D" w:rsidRPr="00656A2D">
            <w:rPr>
              <w:rFonts w:ascii="Arial" w:hAnsi="Arial" w:cs="Arial"/>
              <w:b/>
              <w:sz w:val="26"/>
              <w:szCs w:val="26"/>
            </w:rPr>
            <w:t xml:space="preserve">1 </w:t>
          </w:r>
          <w:r w:rsidR="00313414">
            <w:rPr>
              <w:rFonts w:ascii="Arial" w:hAnsi="Arial" w:cs="Arial"/>
              <w:b/>
              <w:sz w:val="26"/>
              <w:szCs w:val="26"/>
            </w:rPr>
            <w:t>года</w:t>
          </w:r>
          <w:r w:rsidR="00C15B6B" w:rsidRPr="00C15B6B">
            <w:rPr>
              <w:rFonts w:ascii="Arial" w:hAnsi="Arial" w:cs="Arial"/>
              <w:b/>
              <w:sz w:val="26"/>
              <w:szCs w:val="26"/>
            </w:rPr>
            <w:t xml:space="preserve"> </w:t>
          </w:r>
        </w:sdtContent>
      </w:sdt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536"/>
        <w:gridCol w:w="3118"/>
        <w:gridCol w:w="1985"/>
      </w:tblGrid>
      <w:tr w:rsidR="00090DF1" w:rsidRPr="00525339" w:rsidTr="00D570F3">
        <w:trPr>
          <w:trHeight w:val="5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DF1" w:rsidRPr="00525339" w:rsidRDefault="00090DF1" w:rsidP="00D570F3">
            <w:pPr>
              <w:jc w:val="center"/>
              <w:rPr>
                <w:rFonts w:ascii="Arial" w:hAnsi="Arial" w:cs="Arial"/>
              </w:rPr>
            </w:pPr>
            <w:r w:rsidRPr="00525339">
              <w:rPr>
                <w:rFonts w:ascii="Arial" w:hAnsi="Arial" w:cs="Arial"/>
              </w:rPr>
              <w:t>Дата проведения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DF1" w:rsidRPr="00525339" w:rsidRDefault="00090DF1" w:rsidP="00D570F3">
            <w:pPr>
              <w:jc w:val="center"/>
              <w:rPr>
                <w:rFonts w:ascii="Arial" w:hAnsi="Arial" w:cs="Arial"/>
              </w:rPr>
            </w:pPr>
            <w:r w:rsidRPr="00525339">
              <w:rPr>
                <w:rFonts w:ascii="Arial" w:hAnsi="Arial" w:cs="Arial"/>
              </w:rPr>
              <w:t>Тема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DF1" w:rsidRPr="00525339" w:rsidRDefault="00090DF1" w:rsidP="00C535DB">
            <w:pPr>
              <w:jc w:val="center"/>
              <w:rPr>
                <w:rFonts w:ascii="Arial" w:hAnsi="Arial" w:cs="Arial"/>
              </w:rPr>
            </w:pPr>
            <w:r w:rsidRPr="00525339">
              <w:rPr>
                <w:rFonts w:ascii="Arial" w:hAnsi="Arial" w:cs="Arial"/>
              </w:rPr>
              <w:t>Ответственное лицо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DF1" w:rsidRPr="00525339" w:rsidRDefault="00090DF1" w:rsidP="00D570F3">
            <w:pPr>
              <w:jc w:val="center"/>
              <w:rPr>
                <w:rFonts w:ascii="Arial" w:hAnsi="Arial" w:cs="Arial"/>
              </w:rPr>
            </w:pPr>
            <w:r w:rsidRPr="00525339">
              <w:rPr>
                <w:rFonts w:ascii="Arial" w:hAnsi="Arial" w:cs="Arial"/>
              </w:rPr>
              <w:t>Место проведения семинара</w:t>
            </w:r>
          </w:p>
        </w:tc>
      </w:tr>
      <w:tr w:rsidR="00090DF1" w:rsidRPr="00257717" w:rsidTr="00D570F3">
        <w:trPr>
          <w:trHeight w:val="17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5DB" w:rsidRPr="00C535DB" w:rsidRDefault="00C535DB" w:rsidP="00C535DB">
            <w:pPr>
              <w:jc w:val="center"/>
              <w:rPr>
                <w:rFonts w:ascii="Arial" w:hAnsi="Arial" w:cs="Arial"/>
              </w:rPr>
            </w:pPr>
            <w:r w:rsidRPr="00C535DB">
              <w:rPr>
                <w:rFonts w:ascii="Arial" w:hAnsi="Arial" w:cs="Arial"/>
              </w:rPr>
              <w:t>20.07.2021</w:t>
            </w:r>
          </w:p>
          <w:p w:rsidR="00090DF1" w:rsidRPr="009B265E" w:rsidRDefault="00C535DB" w:rsidP="00C535DB">
            <w:pPr>
              <w:jc w:val="center"/>
              <w:rPr>
                <w:rFonts w:ascii="Arial" w:hAnsi="Arial" w:cs="Arial"/>
              </w:rPr>
            </w:pPr>
            <w:r w:rsidRPr="00C535DB">
              <w:rPr>
                <w:rFonts w:ascii="Arial" w:hAnsi="Arial" w:cs="Arial"/>
              </w:rPr>
              <w:t>10-00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Pr="009B265E" w:rsidRDefault="00090DF1" w:rsidP="00C535DB">
            <w:pPr>
              <w:tabs>
                <w:tab w:val="left" w:pos="346"/>
              </w:tabs>
              <w:ind w:left="34" w:right="34" w:hanging="8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445FC" w:rsidRPr="008445FC">
              <w:rPr>
                <w:rFonts w:ascii="Arial" w:hAnsi="Arial" w:cs="Arial"/>
              </w:rPr>
              <w:t xml:space="preserve">Порядок расчета и уплаты имущественных  налогов  физическими  лицами.  Порядок представления льгот по имущественным налогам.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FC" w:rsidRPr="008E0AFC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Попова Е.А.</w:t>
            </w:r>
          </w:p>
          <w:p w:rsidR="00090DF1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(отдел учета и работы с налогоплательщиками)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Pr="009B265E" w:rsidRDefault="00090DF1" w:rsidP="00D570F3">
            <w:pPr>
              <w:jc w:val="both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 xml:space="preserve">В  формате </w:t>
            </w:r>
            <w:r>
              <w:rPr>
                <w:rFonts w:ascii="Arial" w:hAnsi="Arial" w:cs="Arial"/>
              </w:rPr>
              <w:t>ВКС</w:t>
            </w:r>
            <w:r w:rsidRPr="009B265E">
              <w:rPr>
                <w:rFonts w:ascii="Arial" w:hAnsi="Arial" w:cs="Arial"/>
              </w:rPr>
              <w:t>.                  На платформе вебинаров  ООО «Компания «Тензор»</w:t>
            </w:r>
          </w:p>
        </w:tc>
      </w:tr>
      <w:tr w:rsidR="00090DF1" w:rsidRPr="00257717" w:rsidTr="00D570F3">
        <w:trPr>
          <w:trHeight w:val="17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FC" w:rsidRPr="008E0AFC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12.11.2021</w:t>
            </w:r>
          </w:p>
          <w:p w:rsidR="00090DF1" w:rsidRPr="009B265E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10-00</w:t>
            </w:r>
          </w:p>
          <w:p w:rsidR="00090DF1" w:rsidRPr="009B265E" w:rsidRDefault="00090DF1" w:rsidP="00C535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Pr="009B265E" w:rsidRDefault="008E0AFC" w:rsidP="00D570F3">
            <w:pPr>
              <w:tabs>
                <w:tab w:val="left" w:pos="346"/>
              </w:tabs>
              <w:ind w:left="34" w:right="34" w:hanging="85"/>
              <w:jc w:val="both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 xml:space="preserve">Порядок расчета и уплаты имущественных  налогов  физическими  лицами.  Порядок представления льгот по имущественным налогам.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FC" w:rsidRPr="008E0AFC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Попова Е.А.</w:t>
            </w:r>
          </w:p>
          <w:p w:rsidR="00090DF1" w:rsidRPr="009B265E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(отдел учета и работы с налогоплательщиками)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Pr="009B265E" w:rsidRDefault="00090DF1" w:rsidP="00D570F3">
            <w:pPr>
              <w:jc w:val="both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 xml:space="preserve">В  формате </w:t>
            </w:r>
            <w:r>
              <w:rPr>
                <w:rFonts w:ascii="Arial" w:hAnsi="Arial" w:cs="Arial"/>
              </w:rPr>
              <w:t>ВКС</w:t>
            </w:r>
            <w:r w:rsidRPr="009B265E">
              <w:rPr>
                <w:rFonts w:ascii="Arial" w:hAnsi="Arial" w:cs="Arial"/>
              </w:rPr>
              <w:t>.                  На платформе вебинаров  ООО «Компания «Тензор»</w:t>
            </w:r>
          </w:p>
        </w:tc>
      </w:tr>
      <w:tr w:rsidR="00090DF1" w:rsidRPr="00257717" w:rsidTr="00D570F3">
        <w:trPr>
          <w:trHeight w:val="5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FC" w:rsidRPr="008E0AFC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17.11.2021</w:t>
            </w:r>
          </w:p>
          <w:p w:rsidR="00090DF1" w:rsidRPr="009B265E" w:rsidRDefault="008E0AFC" w:rsidP="008E0AFC">
            <w:pPr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10-00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FC" w:rsidRPr="008E0AFC" w:rsidRDefault="008E0AFC" w:rsidP="008E0AFC">
            <w:pPr>
              <w:jc w:val="both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 xml:space="preserve">  Изменение в ФЗ №63  о выдаче ЭЦП.</w:t>
            </w:r>
          </w:p>
          <w:p w:rsidR="00090DF1" w:rsidRPr="00583718" w:rsidRDefault="008E0AFC" w:rsidP="008E0AFC">
            <w:pPr>
              <w:jc w:val="both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Электронный документооборот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FC" w:rsidRDefault="00C535DB" w:rsidP="008E0AFC">
            <w:pPr>
              <w:ind w:left="-108" w:firstLine="108"/>
              <w:jc w:val="center"/>
              <w:rPr>
                <w:rFonts w:ascii="Arial" w:hAnsi="Arial" w:cs="Arial"/>
                <w:lang w:val="en-US"/>
              </w:rPr>
            </w:pPr>
            <w:r w:rsidRPr="00C535DB">
              <w:rPr>
                <w:rFonts w:ascii="Arial" w:hAnsi="Arial" w:cs="Arial"/>
              </w:rPr>
              <w:t>Ильина Г.В.   (отдел информационных технологий)</w:t>
            </w:r>
            <w:r w:rsidR="008E0AFC" w:rsidRPr="008E0AFC">
              <w:rPr>
                <w:rFonts w:ascii="Arial" w:hAnsi="Arial" w:cs="Arial"/>
              </w:rPr>
              <w:t xml:space="preserve">  </w:t>
            </w:r>
          </w:p>
          <w:p w:rsidR="008E0AFC" w:rsidRPr="008E0AFC" w:rsidRDefault="008E0AFC" w:rsidP="008E0AFC">
            <w:pPr>
              <w:ind w:left="-108" w:firstLine="108"/>
              <w:jc w:val="center"/>
              <w:rPr>
                <w:rFonts w:ascii="Arial" w:hAnsi="Arial" w:cs="Arial"/>
                <w:lang w:val="en-US"/>
              </w:rPr>
            </w:pPr>
          </w:p>
          <w:p w:rsidR="008E0AFC" w:rsidRPr="008E0AFC" w:rsidRDefault="008E0AFC" w:rsidP="008E0AFC">
            <w:pPr>
              <w:ind w:left="-108" w:firstLine="108"/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Попова Е.А.</w:t>
            </w:r>
          </w:p>
          <w:p w:rsidR="00090DF1" w:rsidRPr="00583718" w:rsidRDefault="008E0AFC" w:rsidP="008E0AFC">
            <w:pPr>
              <w:ind w:left="-108" w:firstLine="108"/>
              <w:jc w:val="center"/>
              <w:rPr>
                <w:rFonts w:ascii="Arial" w:hAnsi="Arial" w:cs="Arial"/>
              </w:rPr>
            </w:pPr>
            <w:r w:rsidRPr="008E0AFC">
              <w:rPr>
                <w:rFonts w:ascii="Arial" w:hAnsi="Arial" w:cs="Arial"/>
              </w:rPr>
              <w:t>(отдел учета и работы с налогоплательщиками)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Default="00090DF1" w:rsidP="00D570F3">
            <w:r w:rsidRPr="002B3B65">
              <w:rPr>
                <w:rFonts w:ascii="Arial" w:hAnsi="Arial" w:cs="Arial"/>
              </w:rPr>
              <w:t>В  формате ВКС.                  На платформе вебинаров  ООО «Компания «Тензор»</w:t>
            </w:r>
          </w:p>
        </w:tc>
      </w:tr>
      <w:tr w:rsidR="00090DF1" w:rsidRPr="00257717" w:rsidTr="00D570F3">
        <w:trPr>
          <w:trHeight w:val="168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Pr="009B265E" w:rsidRDefault="00090DF1" w:rsidP="00D570F3">
            <w:pPr>
              <w:jc w:val="center"/>
              <w:rPr>
                <w:rFonts w:ascii="Arial" w:hAnsi="Arial" w:cs="Arial"/>
              </w:rPr>
            </w:pPr>
          </w:p>
          <w:p w:rsidR="00C535DB" w:rsidRPr="00C535DB" w:rsidRDefault="008E0AFC" w:rsidP="00C535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22</w:t>
            </w:r>
            <w:r w:rsidR="00C535DB" w:rsidRPr="00C535D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lang w:val="en-US"/>
              </w:rPr>
              <w:t>12</w:t>
            </w:r>
            <w:r w:rsidR="00C535DB">
              <w:rPr>
                <w:rFonts w:ascii="Arial" w:hAnsi="Arial" w:cs="Arial"/>
              </w:rPr>
              <w:t>.2</w:t>
            </w:r>
            <w:r w:rsidR="00C535DB" w:rsidRPr="00C535DB">
              <w:rPr>
                <w:rFonts w:ascii="Arial" w:hAnsi="Arial" w:cs="Arial"/>
              </w:rPr>
              <w:t>021</w:t>
            </w:r>
          </w:p>
          <w:p w:rsidR="00090DF1" w:rsidRPr="009B265E" w:rsidRDefault="00C535DB" w:rsidP="00C535DB">
            <w:pPr>
              <w:jc w:val="center"/>
              <w:rPr>
                <w:rFonts w:ascii="Arial" w:hAnsi="Arial" w:cs="Arial"/>
              </w:rPr>
            </w:pPr>
            <w:r w:rsidRPr="00C535DB">
              <w:rPr>
                <w:rFonts w:ascii="Arial" w:hAnsi="Arial" w:cs="Arial"/>
              </w:rPr>
              <w:t>10-00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Pr="00FF697E" w:rsidRDefault="00C535DB" w:rsidP="00D570F3">
            <w:pPr>
              <w:jc w:val="both"/>
              <w:rPr>
                <w:rFonts w:ascii="Arial" w:hAnsi="Arial" w:cs="Arial"/>
              </w:rPr>
            </w:pPr>
            <w:r w:rsidRPr="00C535DB">
              <w:rPr>
                <w:rFonts w:ascii="Arial" w:hAnsi="Arial" w:cs="Arial"/>
              </w:rPr>
              <w:t xml:space="preserve">  </w:t>
            </w:r>
            <w:r w:rsidR="008E0AFC" w:rsidRPr="008E0AFC">
              <w:rPr>
                <w:rFonts w:ascii="Arial" w:hAnsi="Arial" w:cs="Arial"/>
              </w:rPr>
              <w:t>Преимущества электронной регистрации ЮЛ и ИП.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FC" w:rsidRPr="008E0AFC" w:rsidRDefault="008E0AFC" w:rsidP="008E0AFC">
            <w:pPr>
              <w:jc w:val="center"/>
              <w:rPr>
                <w:rFonts w:ascii="Arial" w:hAnsi="Arial" w:cs="Arial"/>
              </w:rPr>
            </w:pPr>
            <w:proofErr w:type="spellStart"/>
            <w:r w:rsidRPr="008E0AFC">
              <w:rPr>
                <w:rFonts w:ascii="Arial" w:hAnsi="Arial" w:cs="Arial"/>
              </w:rPr>
              <w:t>Сундеева</w:t>
            </w:r>
            <w:proofErr w:type="spellEnd"/>
            <w:r w:rsidRPr="008E0AFC">
              <w:rPr>
                <w:rFonts w:ascii="Arial" w:hAnsi="Arial" w:cs="Arial"/>
              </w:rPr>
              <w:t xml:space="preserve"> Л.А.</w:t>
            </w:r>
          </w:p>
          <w:p w:rsidR="00090DF1" w:rsidRPr="00583718" w:rsidRDefault="008E0AFC" w:rsidP="008E0AFC">
            <w:pPr>
              <w:jc w:val="center"/>
              <w:rPr>
                <w:rFonts w:ascii="Arial" w:hAnsi="Arial" w:cs="Arial"/>
                <w:b/>
              </w:rPr>
            </w:pPr>
            <w:r w:rsidRPr="008E0AFC">
              <w:rPr>
                <w:rFonts w:ascii="Arial" w:hAnsi="Arial" w:cs="Arial"/>
              </w:rPr>
              <w:t xml:space="preserve"> (отдел регистрации налогоплательщиков -ЕЦР)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DF1" w:rsidRDefault="00090DF1" w:rsidP="00D570F3">
            <w:r w:rsidRPr="002B3B65">
              <w:rPr>
                <w:rFonts w:ascii="Arial" w:hAnsi="Arial" w:cs="Arial"/>
              </w:rPr>
              <w:t>В  формате ВКС.                  На платформе вебинаров  ООО «Компания «Тензор»</w:t>
            </w:r>
          </w:p>
        </w:tc>
      </w:tr>
    </w:tbl>
    <w:p w:rsidR="00422FBB" w:rsidRPr="00257717" w:rsidRDefault="00422FBB">
      <w:pPr>
        <w:jc w:val="center"/>
        <w:rPr>
          <w:rFonts w:ascii="Arial" w:hAnsi="Arial" w:cs="Arial"/>
          <w:b/>
        </w:rPr>
      </w:pPr>
    </w:p>
    <w:p w:rsidR="007745D5" w:rsidRPr="007745D5" w:rsidRDefault="00257717" w:rsidP="00257717">
      <w:pPr>
        <w:rPr>
          <w:b/>
          <w:u w:val="single"/>
        </w:rPr>
      </w:pPr>
      <w:r w:rsidRPr="007745D5">
        <w:rPr>
          <w:b/>
          <w:u w:val="single"/>
        </w:rPr>
        <w:t>Ответственн</w:t>
      </w:r>
      <w:r w:rsidR="007745D5" w:rsidRPr="007745D5">
        <w:rPr>
          <w:b/>
          <w:u w:val="single"/>
        </w:rPr>
        <w:t>ое лицо</w:t>
      </w:r>
      <w:r w:rsidRPr="007745D5">
        <w:rPr>
          <w:b/>
          <w:u w:val="single"/>
        </w:rPr>
        <w:t xml:space="preserve"> за проведение семинаров</w:t>
      </w:r>
      <w:r w:rsidR="007745D5" w:rsidRPr="007745D5">
        <w:rPr>
          <w:b/>
          <w:u w:val="single"/>
        </w:rPr>
        <w:t>:</w:t>
      </w:r>
    </w:p>
    <w:p w:rsidR="007745D5" w:rsidRDefault="007745D5" w:rsidP="00257717">
      <w:pPr>
        <w:rPr>
          <w:rFonts w:ascii="Arial" w:hAnsi="Arial" w:cs="Arial"/>
        </w:rPr>
      </w:pPr>
    </w:p>
    <w:p w:rsidR="002F51C3" w:rsidRDefault="007745D5" w:rsidP="00257717">
      <w:pPr>
        <w:rPr>
          <w:b/>
          <w:i/>
          <w:sz w:val="28"/>
          <w:szCs w:val="28"/>
        </w:rPr>
      </w:pPr>
      <w:r w:rsidRPr="007745D5">
        <w:rPr>
          <w:b/>
          <w:i/>
          <w:sz w:val="28"/>
          <w:szCs w:val="28"/>
        </w:rPr>
        <w:t>Н</w:t>
      </w:r>
      <w:r w:rsidR="00257717" w:rsidRPr="007745D5">
        <w:rPr>
          <w:b/>
          <w:i/>
          <w:sz w:val="28"/>
          <w:szCs w:val="28"/>
        </w:rPr>
        <w:t>ачальник отдела работы с налогоплательщиками</w:t>
      </w:r>
    </w:p>
    <w:p w:rsidR="007745D5" w:rsidRPr="007745D5" w:rsidRDefault="00257717" w:rsidP="00257717">
      <w:pPr>
        <w:rPr>
          <w:b/>
          <w:i/>
          <w:sz w:val="28"/>
          <w:szCs w:val="28"/>
        </w:rPr>
      </w:pPr>
      <w:r w:rsidRPr="007745D5">
        <w:rPr>
          <w:b/>
          <w:i/>
          <w:sz w:val="28"/>
          <w:szCs w:val="28"/>
        </w:rPr>
        <w:t xml:space="preserve"> Попова  Е</w:t>
      </w:r>
      <w:r w:rsidR="007745D5" w:rsidRPr="007745D5">
        <w:rPr>
          <w:b/>
          <w:i/>
          <w:sz w:val="28"/>
          <w:szCs w:val="28"/>
        </w:rPr>
        <w:t>лена Алексеевна</w:t>
      </w:r>
    </w:p>
    <w:p w:rsidR="00EE3815" w:rsidRPr="00257717" w:rsidRDefault="007745D5" w:rsidP="007745D5">
      <w:pPr>
        <w:rPr>
          <w:rFonts w:ascii="Arial" w:hAnsi="Arial" w:cs="Arial"/>
          <w:u w:val="single"/>
        </w:rPr>
      </w:pPr>
      <w:r w:rsidRPr="007745D5">
        <w:rPr>
          <w:b/>
          <w:i/>
          <w:sz w:val="28"/>
          <w:szCs w:val="28"/>
        </w:rPr>
        <w:t xml:space="preserve">(4742) </w:t>
      </w:r>
      <w:r w:rsidR="00257717" w:rsidRPr="007745D5">
        <w:rPr>
          <w:b/>
          <w:i/>
          <w:sz w:val="28"/>
          <w:szCs w:val="28"/>
        </w:rPr>
        <w:t xml:space="preserve"> 78-93-17</w:t>
      </w:r>
    </w:p>
    <w:p w:rsidR="00D22555" w:rsidRPr="00FA23AF" w:rsidRDefault="00DA2AC6" w:rsidP="00313414">
      <w:pPr>
        <w:pStyle w:val="ac"/>
        <w:ind w:left="0"/>
        <w:rPr>
          <w:rFonts w:ascii="Arial" w:hAnsi="Arial" w:cs="Arial"/>
          <w:b/>
          <w:bCs/>
          <w:color w:val="000000"/>
          <w:sz w:val="26"/>
          <w:szCs w:val="26"/>
        </w:rPr>
      </w:pPr>
      <w:r w:rsidRPr="00FA23AF">
        <w:rPr>
          <w:rFonts w:ascii="Arial" w:hAnsi="Arial" w:cs="Arial"/>
          <w:sz w:val="26"/>
          <w:szCs w:val="26"/>
        </w:rPr>
        <w:t xml:space="preserve"> </w:t>
      </w:r>
    </w:p>
    <w:sectPr w:rsidR="00D22555" w:rsidRPr="00FA23AF" w:rsidSect="007745D5">
      <w:footerReference w:type="even" r:id="rId9"/>
      <w:footerReference w:type="default" r:id="rId10"/>
      <w:pgSz w:w="11906" w:h="16838"/>
      <w:pgMar w:top="0" w:right="851" w:bottom="426" w:left="1134" w:header="340" w:footer="170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D40" w:rsidRDefault="005C1D40">
      <w:r>
        <w:separator/>
      </w:r>
    </w:p>
  </w:endnote>
  <w:endnote w:type="continuationSeparator" w:id="0">
    <w:p w:rsidR="005C1D40" w:rsidRDefault="005C1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717" w:rsidRDefault="00F0044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5771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57717" w:rsidRDefault="0025771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717" w:rsidRDefault="00257717">
    <w:pPr>
      <w:pStyle w:val="a7"/>
      <w:framePr w:wrap="around" w:vAnchor="text" w:hAnchor="margin" w:xAlign="right" w:y="1"/>
      <w:rPr>
        <w:rStyle w:val="a9"/>
      </w:rPr>
    </w:pPr>
  </w:p>
  <w:p w:rsidR="00257717" w:rsidRDefault="00257717" w:rsidP="00393990">
    <w:pPr>
      <w:pStyle w:val="a7"/>
    </w:pPr>
  </w:p>
  <w:p w:rsidR="00257717" w:rsidRDefault="0025771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D40" w:rsidRDefault="005C1D40">
      <w:r>
        <w:separator/>
      </w:r>
    </w:p>
  </w:footnote>
  <w:footnote w:type="continuationSeparator" w:id="0">
    <w:p w:rsidR="005C1D40" w:rsidRDefault="005C1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65F08"/>
    <w:multiLevelType w:val="hybridMultilevel"/>
    <w:tmpl w:val="E1BA29B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drawingGridHorizontalSpacing w:val="115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e7e5e5,#f3f1f1,#f8f6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957"/>
    <w:rsid w:val="00025E07"/>
    <w:rsid w:val="0003202E"/>
    <w:rsid w:val="0003716A"/>
    <w:rsid w:val="00050855"/>
    <w:rsid w:val="00072EC8"/>
    <w:rsid w:val="0007666B"/>
    <w:rsid w:val="00090DF1"/>
    <w:rsid w:val="000C0FB6"/>
    <w:rsid w:val="000C2F2D"/>
    <w:rsid w:val="000D5BD8"/>
    <w:rsid w:val="000E2952"/>
    <w:rsid w:val="00101D94"/>
    <w:rsid w:val="00120FB0"/>
    <w:rsid w:val="00125B9B"/>
    <w:rsid w:val="00147350"/>
    <w:rsid w:val="001705C1"/>
    <w:rsid w:val="00170A44"/>
    <w:rsid w:val="00182CED"/>
    <w:rsid w:val="00187CA9"/>
    <w:rsid w:val="001D54CC"/>
    <w:rsid w:val="00201916"/>
    <w:rsid w:val="00213E5A"/>
    <w:rsid w:val="00220C89"/>
    <w:rsid w:val="00257717"/>
    <w:rsid w:val="00276860"/>
    <w:rsid w:val="00286325"/>
    <w:rsid w:val="002970A4"/>
    <w:rsid w:val="002A2993"/>
    <w:rsid w:val="002B4AAD"/>
    <w:rsid w:val="002B5A47"/>
    <w:rsid w:val="002B65DA"/>
    <w:rsid w:val="002C0C45"/>
    <w:rsid w:val="002D1FA9"/>
    <w:rsid w:val="002E4094"/>
    <w:rsid w:val="002E6388"/>
    <w:rsid w:val="002F51C3"/>
    <w:rsid w:val="00313414"/>
    <w:rsid w:val="0031650D"/>
    <w:rsid w:val="00380D99"/>
    <w:rsid w:val="00392569"/>
    <w:rsid w:val="00393990"/>
    <w:rsid w:val="003B6317"/>
    <w:rsid w:val="0041098E"/>
    <w:rsid w:val="00422FBB"/>
    <w:rsid w:val="00477904"/>
    <w:rsid w:val="00482741"/>
    <w:rsid w:val="004B3CC8"/>
    <w:rsid w:val="004B685C"/>
    <w:rsid w:val="00525339"/>
    <w:rsid w:val="005314A1"/>
    <w:rsid w:val="00550935"/>
    <w:rsid w:val="0055546B"/>
    <w:rsid w:val="0056314F"/>
    <w:rsid w:val="00571384"/>
    <w:rsid w:val="005A0446"/>
    <w:rsid w:val="005C1D40"/>
    <w:rsid w:val="00615085"/>
    <w:rsid w:val="00656A2D"/>
    <w:rsid w:val="00661350"/>
    <w:rsid w:val="006863C2"/>
    <w:rsid w:val="006D3F13"/>
    <w:rsid w:val="0074081A"/>
    <w:rsid w:val="007423F8"/>
    <w:rsid w:val="007730F7"/>
    <w:rsid w:val="007745D5"/>
    <w:rsid w:val="00777D5B"/>
    <w:rsid w:val="007875EF"/>
    <w:rsid w:val="007D5D41"/>
    <w:rsid w:val="007E79D4"/>
    <w:rsid w:val="007F6BD5"/>
    <w:rsid w:val="00816E45"/>
    <w:rsid w:val="0083601E"/>
    <w:rsid w:val="008445FC"/>
    <w:rsid w:val="008531F4"/>
    <w:rsid w:val="0085672D"/>
    <w:rsid w:val="008C2002"/>
    <w:rsid w:val="008D0814"/>
    <w:rsid w:val="008E0AFC"/>
    <w:rsid w:val="00911C8D"/>
    <w:rsid w:val="009449D5"/>
    <w:rsid w:val="00965795"/>
    <w:rsid w:val="009C0387"/>
    <w:rsid w:val="009C2ACA"/>
    <w:rsid w:val="009E688D"/>
    <w:rsid w:val="009F0D51"/>
    <w:rsid w:val="00A06A97"/>
    <w:rsid w:val="00A1523D"/>
    <w:rsid w:val="00A41A8A"/>
    <w:rsid w:val="00AA0B5A"/>
    <w:rsid w:val="00AD105F"/>
    <w:rsid w:val="00AD2CCF"/>
    <w:rsid w:val="00B070EF"/>
    <w:rsid w:val="00B4020C"/>
    <w:rsid w:val="00B4607E"/>
    <w:rsid w:val="00B50264"/>
    <w:rsid w:val="00B91A9B"/>
    <w:rsid w:val="00B92637"/>
    <w:rsid w:val="00B96957"/>
    <w:rsid w:val="00BA67C3"/>
    <w:rsid w:val="00BD3810"/>
    <w:rsid w:val="00C15B6B"/>
    <w:rsid w:val="00C309BA"/>
    <w:rsid w:val="00C463F0"/>
    <w:rsid w:val="00C520F0"/>
    <w:rsid w:val="00C535DB"/>
    <w:rsid w:val="00C77D9B"/>
    <w:rsid w:val="00C87391"/>
    <w:rsid w:val="00CB1ADA"/>
    <w:rsid w:val="00CF2708"/>
    <w:rsid w:val="00CF63EF"/>
    <w:rsid w:val="00D12432"/>
    <w:rsid w:val="00D15417"/>
    <w:rsid w:val="00D22555"/>
    <w:rsid w:val="00D24C91"/>
    <w:rsid w:val="00D4103A"/>
    <w:rsid w:val="00D973B9"/>
    <w:rsid w:val="00DA2AC6"/>
    <w:rsid w:val="00E45B50"/>
    <w:rsid w:val="00E813C0"/>
    <w:rsid w:val="00E9417C"/>
    <w:rsid w:val="00EE3815"/>
    <w:rsid w:val="00EE7199"/>
    <w:rsid w:val="00EF7EAD"/>
    <w:rsid w:val="00F0044B"/>
    <w:rsid w:val="00F02059"/>
    <w:rsid w:val="00F21E10"/>
    <w:rsid w:val="00F25A1F"/>
    <w:rsid w:val="00F503D8"/>
    <w:rsid w:val="00FA23AF"/>
    <w:rsid w:val="00FB05E5"/>
    <w:rsid w:val="00FC5413"/>
    <w:rsid w:val="00FD7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7e5e5,#f3f1f1,#f8f6f6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basedOn w:val="a"/>
    <w:semiHidden/>
    <w:pPr>
      <w:spacing w:before="100" w:beforeAutospacing="1" w:after="100" w:afterAutospacing="1"/>
    </w:p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semiHidden/>
    <w:rPr>
      <w:color w:val="0000FF"/>
      <w:u w:val="single"/>
    </w:rPr>
  </w:style>
  <w:style w:type="paragraph" w:styleId="a6">
    <w:name w:val="Body Text"/>
    <w:basedOn w:val="a"/>
    <w:semiHidden/>
    <w:rPr>
      <w:sz w:val="2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styleId="a9">
    <w:name w:val="page number"/>
    <w:basedOn w:val="a0"/>
    <w:semiHidden/>
  </w:style>
  <w:style w:type="paragraph" w:styleId="aa">
    <w:name w:val="header"/>
    <w:basedOn w:val="a"/>
    <w:semiHidden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character" w:styleId="ab">
    <w:name w:val="Emphasis"/>
    <w:basedOn w:val="a0"/>
    <w:qFormat/>
    <w:rPr>
      <w:i/>
      <w:iCs/>
    </w:rPr>
  </w:style>
  <w:style w:type="paragraph" w:styleId="ac">
    <w:name w:val="Block Text"/>
    <w:basedOn w:val="a"/>
    <w:semiHidden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type="paragraph" w:styleId="2">
    <w:name w:val="Body Text 2"/>
    <w:basedOn w:val="a"/>
    <w:semiHidden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styleId="ad">
    <w:name w:val="Placeholder Text"/>
    <w:basedOn w:val="a0"/>
    <w:uiPriority w:val="99"/>
    <w:semiHidden/>
    <w:rsid w:val="00D973B9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973B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rsid w:val="0039399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basedOn w:val="a"/>
    <w:semiHidden/>
    <w:pPr>
      <w:spacing w:before="100" w:beforeAutospacing="1" w:after="100" w:afterAutospacing="1"/>
    </w:p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semiHidden/>
    <w:rPr>
      <w:color w:val="0000FF"/>
      <w:u w:val="single"/>
    </w:rPr>
  </w:style>
  <w:style w:type="paragraph" w:styleId="a6">
    <w:name w:val="Body Text"/>
    <w:basedOn w:val="a"/>
    <w:semiHidden/>
    <w:rPr>
      <w:sz w:val="2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styleId="a9">
    <w:name w:val="page number"/>
    <w:basedOn w:val="a0"/>
    <w:semiHidden/>
  </w:style>
  <w:style w:type="paragraph" w:styleId="aa">
    <w:name w:val="header"/>
    <w:basedOn w:val="a"/>
    <w:semiHidden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character" w:styleId="ab">
    <w:name w:val="Emphasis"/>
    <w:basedOn w:val="a0"/>
    <w:qFormat/>
    <w:rPr>
      <w:i/>
      <w:iCs/>
    </w:rPr>
  </w:style>
  <w:style w:type="paragraph" w:styleId="ac">
    <w:name w:val="Block Text"/>
    <w:basedOn w:val="a"/>
    <w:semiHidden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type="paragraph" w:styleId="2">
    <w:name w:val="Body Text 2"/>
    <w:basedOn w:val="a"/>
    <w:semiHidden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styleId="ad">
    <w:name w:val="Placeholder Text"/>
    <w:basedOn w:val="a0"/>
    <w:uiPriority w:val="99"/>
    <w:semiHidden/>
    <w:rsid w:val="00D973B9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973B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rsid w:val="003939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0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78620F-C4BB-4A0B-890F-177F36639631}"/>
      </w:docPartPr>
      <w:docPartBody>
        <w:p w:rsidR="001C465D" w:rsidRDefault="002342FB">
          <w:r w:rsidRPr="007D79D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42FB"/>
    <w:rsid w:val="000258B3"/>
    <w:rsid w:val="000F6F7E"/>
    <w:rsid w:val="00103877"/>
    <w:rsid w:val="0018665F"/>
    <w:rsid w:val="001C465D"/>
    <w:rsid w:val="002342FB"/>
    <w:rsid w:val="002D4F2E"/>
    <w:rsid w:val="003945A1"/>
    <w:rsid w:val="0054058A"/>
    <w:rsid w:val="006A62D7"/>
    <w:rsid w:val="00733715"/>
    <w:rsid w:val="0074172B"/>
    <w:rsid w:val="007D6046"/>
    <w:rsid w:val="007E6D87"/>
    <w:rsid w:val="0080036E"/>
    <w:rsid w:val="00811479"/>
    <w:rsid w:val="00834533"/>
    <w:rsid w:val="00860050"/>
    <w:rsid w:val="00891E72"/>
    <w:rsid w:val="00897EFB"/>
    <w:rsid w:val="008D09C8"/>
    <w:rsid w:val="009B7CA3"/>
    <w:rsid w:val="009D1ED9"/>
    <w:rsid w:val="00A64AA2"/>
    <w:rsid w:val="00AC217C"/>
    <w:rsid w:val="00B21024"/>
    <w:rsid w:val="00B66B79"/>
    <w:rsid w:val="00B674E6"/>
    <w:rsid w:val="00B954F6"/>
    <w:rsid w:val="00BD5B70"/>
    <w:rsid w:val="00C30A1F"/>
    <w:rsid w:val="00C5364A"/>
    <w:rsid w:val="00C944D2"/>
    <w:rsid w:val="00DB6B1E"/>
    <w:rsid w:val="00F45F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42F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720F8-8083-46AA-BB07-B457365E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1354</CharactersWithSpaces>
  <SharedDoc>false</SharedDoc>
  <HLinks>
    <vt:vector size="12" baseType="variant"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69469294</vt:i4>
      </vt:variant>
      <vt:variant>
        <vt:i4>0</vt:i4>
      </vt:variant>
      <vt:variant>
        <vt:i4>0</vt:i4>
      </vt:variant>
      <vt:variant>
        <vt:i4>5</vt:i4>
      </vt:variant>
      <vt:variant>
        <vt:lpwstr>http://www.rхх.nalog.ru/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Покачалова Анна Александровна</cp:lastModifiedBy>
  <cp:revision>3</cp:revision>
  <cp:lastPrinted>2018-03-31T09:17:00Z</cp:lastPrinted>
  <dcterms:created xsi:type="dcterms:W3CDTF">2021-12-02T11:46:00Z</dcterms:created>
  <dcterms:modified xsi:type="dcterms:W3CDTF">2021-12-02T12:00:00Z</dcterms:modified>
</cp:coreProperties>
</file>