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6A1" w:rsidRPr="000F4565" w:rsidRDefault="003706A1">
      <w:pPr>
        <w:widowControl w:val="0"/>
        <w:jc w:val="right"/>
        <w:outlineLvl w:val="0"/>
        <w:rPr>
          <w:szCs w:val="24"/>
        </w:rPr>
      </w:pPr>
      <w:bookmarkStart w:id="0" w:name="Par83"/>
      <w:bookmarkEnd w:id="0"/>
      <w:r w:rsidRPr="000F4565">
        <w:rPr>
          <w:szCs w:val="24"/>
        </w:rPr>
        <w:t>Приложение 2</w:t>
      </w:r>
    </w:p>
    <w:p w:rsidR="003706A1" w:rsidRPr="000F4565" w:rsidRDefault="003706A1">
      <w:pPr>
        <w:widowControl w:val="0"/>
        <w:jc w:val="right"/>
        <w:rPr>
          <w:szCs w:val="24"/>
        </w:rPr>
      </w:pPr>
      <w:r w:rsidRPr="000F4565">
        <w:rPr>
          <w:szCs w:val="24"/>
        </w:rPr>
        <w:t>к Закону</w:t>
      </w:r>
    </w:p>
    <w:p w:rsidR="003706A1" w:rsidRPr="000F4565" w:rsidRDefault="003706A1">
      <w:pPr>
        <w:widowControl w:val="0"/>
        <w:jc w:val="right"/>
        <w:rPr>
          <w:szCs w:val="24"/>
        </w:rPr>
      </w:pPr>
      <w:r w:rsidRPr="000F4565">
        <w:rPr>
          <w:szCs w:val="24"/>
        </w:rPr>
        <w:t>Приморского края</w:t>
      </w:r>
    </w:p>
    <w:p w:rsidR="003706A1" w:rsidRPr="000F4565" w:rsidRDefault="003706A1">
      <w:pPr>
        <w:widowControl w:val="0"/>
        <w:jc w:val="right"/>
        <w:rPr>
          <w:szCs w:val="24"/>
        </w:rPr>
      </w:pPr>
      <w:r w:rsidRPr="000F4565">
        <w:rPr>
          <w:szCs w:val="24"/>
        </w:rPr>
        <w:t>от 23.06.2015 N 645-КЗ</w:t>
      </w:r>
    </w:p>
    <w:p w:rsidR="003706A1" w:rsidRPr="000F4565" w:rsidRDefault="003706A1">
      <w:pPr>
        <w:widowControl w:val="0"/>
        <w:ind w:firstLine="540"/>
        <w:jc w:val="both"/>
        <w:rPr>
          <w:szCs w:val="24"/>
        </w:rPr>
      </w:pPr>
    </w:p>
    <w:p w:rsidR="003706A1" w:rsidRPr="000F4565" w:rsidRDefault="003706A1">
      <w:pPr>
        <w:widowControl w:val="0"/>
        <w:jc w:val="center"/>
        <w:rPr>
          <w:b/>
          <w:bCs/>
          <w:szCs w:val="24"/>
        </w:rPr>
      </w:pPr>
      <w:bookmarkStart w:id="1" w:name="Par88"/>
      <w:bookmarkEnd w:id="1"/>
      <w:r w:rsidRPr="000F4565">
        <w:rPr>
          <w:b/>
          <w:bCs/>
          <w:szCs w:val="24"/>
        </w:rPr>
        <w:t>ВИДЫ ПРЕДПРИНИМАТЕЛЬСКОЙ ДЕЯТЕЛЬНОСТИ</w:t>
      </w:r>
    </w:p>
    <w:p w:rsidR="003706A1" w:rsidRPr="000F4565" w:rsidRDefault="003706A1">
      <w:pPr>
        <w:widowControl w:val="0"/>
        <w:jc w:val="center"/>
        <w:rPr>
          <w:b/>
          <w:bCs/>
          <w:szCs w:val="24"/>
        </w:rPr>
      </w:pPr>
      <w:r w:rsidRPr="000F4565">
        <w:rPr>
          <w:b/>
          <w:bCs/>
          <w:szCs w:val="24"/>
        </w:rPr>
        <w:t>В СОЦИАЛЬНОЙ И (ИЛИ) НАУЧНОЙ СФЕРАХ, В ОТНОШЕНИИ</w:t>
      </w:r>
    </w:p>
    <w:p w:rsidR="003706A1" w:rsidRPr="000F4565" w:rsidRDefault="003706A1">
      <w:pPr>
        <w:widowControl w:val="0"/>
        <w:jc w:val="center"/>
        <w:rPr>
          <w:b/>
          <w:bCs/>
          <w:szCs w:val="24"/>
        </w:rPr>
      </w:pPr>
      <w:proofErr w:type="gramStart"/>
      <w:r w:rsidRPr="000F4565">
        <w:rPr>
          <w:b/>
          <w:bCs/>
          <w:szCs w:val="24"/>
        </w:rPr>
        <w:t>КОТОРЫХ</w:t>
      </w:r>
      <w:proofErr w:type="gramEnd"/>
      <w:r w:rsidRPr="000F4565">
        <w:rPr>
          <w:b/>
          <w:bCs/>
          <w:szCs w:val="24"/>
        </w:rPr>
        <w:t xml:space="preserve"> УСТАНАВЛИВАЕТСЯ НАЛОГОВАЯ СТАВКА В РАЗМЕРЕ 0</w:t>
      </w:r>
    </w:p>
    <w:p w:rsidR="003706A1" w:rsidRPr="000F4565" w:rsidRDefault="003706A1">
      <w:pPr>
        <w:widowControl w:val="0"/>
        <w:jc w:val="center"/>
        <w:rPr>
          <w:b/>
          <w:bCs/>
          <w:szCs w:val="24"/>
        </w:rPr>
      </w:pPr>
      <w:r w:rsidRPr="000F4565">
        <w:rPr>
          <w:b/>
          <w:bCs/>
          <w:szCs w:val="24"/>
        </w:rPr>
        <w:t>ПРОЦЕНТОВ ПРИ ПРИМЕНЕНИИ УПРОЩЕННОЙ СИСТЕМЫ НАЛОГООБЛОЖЕНИЯ</w:t>
      </w:r>
    </w:p>
    <w:p w:rsidR="003706A1" w:rsidRPr="000F4565" w:rsidRDefault="003706A1">
      <w:pPr>
        <w:widowControl w:val="0"/>
        <w:jc w:val="center"/>
        <w:rPr>
          <w:b/>
          <w:bCs/>
          <w:szCs w:val="24"/>
        </w:rPr>
      </w:pPr>
      <w:r w:rsidRPr="000F4565">
        <w:rPr>
          <w:b/>
          <w:bCs/>
          <w:szCs w:val="24"/>
        </w:rPr>
        <w:t>НА ОСНОВАНИИ ОБЩЕРОССИЙСКОГО КЛАССИФИКАТОРА ВИДОВ</w:t>
      </w:r>
    </w:p>
    <w:p w:rsidR="003706A1" w:rsidRPr="000F4565" w:rsidRDefault="003706A1">
      <w:pPr>
        <w:widowControl w:val="0"/>
        <w:jc w:val="center"/>
        <w:rPr>
          <w:b/>
          <w:bCs/>
          <w:szCs w:val="24"/>
        </w:rPr>
      </w:pPr>
      <w:r w:rsidRPr="000F4565">
        <w:rPr>
          <w:b/>
          <w:bCs/>
          <w:szCs w:val="24"/>
        </w:rPr>
        <w:t xml:space="preserve">ЭКОНОМИЧЕСКОЙ ДЕЯТЕЛЬНОСТИ </w:t>
      </w:r>
      <w:proofErr w:type="gramStart"/>
      <w:r w:rsidRPr="000F4565">
        <w:rPr>
          <w:b/>
          <w:bCs/>
          <w:szCs w:val="24"/>
        </w:rPr>
        <w:t>ОК</w:t>
      </w:r>
      <w:proofErr w:type="gramEnd"/>
      <w:r w:rsidRPr="000F4565">
        <w:rPr>
          <w:b/>
          <w:bCs/>
          <w:szCs w:val="24"/>
        </w:rPr>
        <w:t xml:space="preserve"> </w:t>
      </w:r>
      <w:bookmarkStart w:id="2" w:name="_GoBack"/>
      <w:bookmarkEnd w:id="2"/>
      <w:r w:rsidRPr="000F4565">
        <w:rPr>
          <w:b/>
          <w:bCs/>
          <w:szCs w:val="24"/>
        </w:rPr>
        <w:t>029-2014 (КДЕС РЕД. 2)</w:t>
      </w:r>
    </w:p>
    <w:p w:rsidR="003706A1" w:rsidRPr="000F4565" w:rsidRDefault="003706A1">
      <w:pPr>
        <w:widowControl w:val="0"/>
        <w:ind w:firstLine="540"/>
        <w:jc w:val="both"/>
        <w:rPr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4440"/>
        <w:gridCol w:w="3240"/>
      </w:tblGrid>
      <w:tr w:rsidR="000F4565" w:rsidRPr="000F456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F4565" w:rsidRDefault="003706A1">
            <w:pPr>
              <w:widowControl w:val="0"/>
              <w:jc w:val="center"/>
              <w:rPr>
                <w:szCs w:val="24"/>
              </w:rPr>
            </w:pPr>
            <w:r w:rsidRPr="000F4565">
              <w:rPr>
                <w:szCs w:val="24"/>
              </w:rPr>
              <w:t xml:space="preserve">N </w:t>
            </w:r>
            <w:proofErr w:type="gramStart"/>
            <w:r w:rsidRPr="000F4565">
              <w:rPr>
                <w:szCs w:val="24"/>
              </w:rPr>
              <w:t>п</w:t>
            </w:r>
            <w:proofErr w:type="gramEnd"/>
            <w:r w:rsidRPr="000F4565">
              <w:rPr>
                <w:szCs w:val="24"/>
              </w:rPr>
              <w:t>/п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F4565" w:rsidRDefault="003706A1">
            <w:pPr>
              <w:widowControl w:val="0"/>
              <w:jc w:val="center"/>
              <w:rPr>
                <w:szCs w:val="24"/>
              </w:rPr>
            </w:pPr>
            <w:r w:rsidRPr="000F4565">
              <w:rPr>
                <w:szCs w:val="24"/>
              </w:rPr>
              <w:t>Вид предпринимательской деятельности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F4565" w:rsidRDefault="003706A1">
            <w:pPr>
              <w:widowControl w:val="0"/>
              <w:jc w:val="center"/>
              <w:rPr>
                <w:szCs w:val="24"/>
              </w:rPr>
            </w:pPr>
            <w:r w:rsidRPr="000F4565">
              <w:rPr>
                <w:szCs w:val="24"/>
              </w:rPr>
              <w:t>Код по Общероссийскому классификатору видов экономической деятельности ОК 029-2014 (КДЕС</w:t>
            </w:r>
            <w:proofErr w:type="gramStart"/>
            <w:r w:rsidRPr="000F4565">
              <w:rPr>
                <w:szCs w:val="24"/>
              </w:rPr>
              <w:t xml:space="preserve"> Р</w:t>
            </w:r>
            <w:proofErr w:type="gramEnd"/>
            <w:r w:rsidRPr="000F4565">
              <w:rPr>
                <w:szCs w:val="24"/>
              </w:rPr>
              <w:t>ед. 2)</w:t>
            </w:r>
          </w:p>
        </w:tc>
      </w:tr>
      <w:tr w:rsidR="000F4565" w:rsidRPr="000F456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F4565" w:rsidRDefault="003706A1">
            <w:pPr>
              <w:widowControl w:val="0"/>
              <w:rPr>
                <w:szCs w:val="24"/>
              </w:rPr>
            </w:pPr>
            <w:r w:rsidRPr="000F4565">
              <w:rPr>
                <w:szCs w:val="24"/>
              </w:rPr>
              <w:t>1.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F4565" w:rsidRDefault="003706A1">
            <w:pPr>
              <w:widowControl w:val="0"/>
              <w:rPr>
                <w:szCs w:val="24"/>
              </w:rPr>
            </w:pPr>
            <w:r w:rsidRPr="000F4565">
              <w:rPr>
                <w:szCs w:val="24"/>
              </w:rPr>
              <w:t>Деятельность по предоставлению мест для краткосрочного проживания в части, касающейся: жилья, предоставляемого детскими лагерями на время школьных каникул и в остальное время, домами отдыха, в том числе детскими, гостевыми квартирами, молодежными общежитиями, туристическими базами, лагерями, в том числе горными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F4565" w:rsidRDefault="003706A1">
            <w:pPr>
              <w:widowControl w:val="0"/>
              <w:jc w:val="center"/>
              <w:rPr>
                <w:szCs w:val="24"/>
              </w:rPr>
            </w:pPr>
            <w:r w:rsidRPr="000F4565">
              <w:rPr>
                <w:szCs w:val="24"/>
              </w:rPr>
              <w:t>55.20</w:t>
            </w:r>
          </w:p>
        </w:tc>
      </w:tr>
      <w:tr w:rsidR="000F4565" w:rsidRPr="000F456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F4565" w:rsidRDefault="003706A1">
            <w:pPr>
              <w:widowControl w:val="0"/>
              <w:rPr>
                <w:szCs w:val="24"/>
              </w:rPr>
            </w:pPr>
            <w:r w:rsidRPr="000F4565">
              <w:rPr>
                <w:szCs w:val="24"/>
              </w:rPr>
              <w:t>2.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F4565" w:rsidRDefault="003706A1">
            <w:pPr>
              <w:widowControl w:val="0"/>
              <w:rPr>
                <w:szCs w:val="24"/>
              </w:rPr>
            </w:pPr>
            <w:r w:rsidRPr="000F4565">
              <w:rPr>
                <w:szCs w:val="24"/>
              </w:rPr>
              <w:t>Научные исследования и разработки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F4565" w:rsidRDefault="003706A1">
            <w:pPr>
              <w:widowControl w:val="0"/>
              <w:jc w:val="center"/>
              <w:rPr>
                <w:szCs w:val="24"/>
              </w:rPr>
            </w:pPr>
            <w:r w:rsidRPr="000F4565">
              <w:rPr>
                <w:szCs w:val="24"/>
              </w:rPr>
              <w:t>72</w:t>
            </w:r>
          </w:p>
        </w:tc>
      </w:tr>
      <w:tr w:rsidR="000F4565" w:rsidRPr="000F456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F4565" w:rsidRDefault="003706A1">
            <w:pPr>
              <w:widowControl w:val="0"/>
              <w:rPr>
                <w:szCs w:val="24"/>
              </w:rPr>
            </w:pPr>
            <w:r w:rsidRPr="000F4565">
              <w:rPr>
                <w:szCs w:val="24"/>
              </w:rPr>
              <w:t>3.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F4565" w:rsidRDefault="003706A1">
            <w:pPr>
              <w:widowControl w:val="0"/>
              <w:rPr>
                <w:szCs w:val="24"/>
              </w:rPr>
            </w:pPr>
            <w:r w:rsidRPr="000F4565">
              <w:rPr>
                <w:szCs w:val="24"/>
              </w:rPr>
              <w:t>Образование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F4565" w:rsidRDefault="003706A1">
            <w:pPr>
              <w:widowControl w:val="0"/>
              <w:jc w:val="center"/>
              <w:rPr>
                <w:szCs w:val="24"/>
              </w:rPr>
            </w:pPr>
            <w:r w:rsidRPr="000F4565">
              <w:rPr>
                <w:szCs w:val="24"/>
              </w:rPr>
              <w:t>раздел P</w:t>
            </w:r>
          </w:p>
        </w:tc>
      </w:tr>
      <w:tr w:rsidR="000F4565" w:rsidRPr="000F456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F4565" w:rsidRDefault="003706A1">
            <w:pPr>
              <w:widowControl w:val="0"/>
              <w:rPr>
                <w:szCs w:val="24"/>
              </w:rPr>
            </w:pPr>
            <w:r w:rsidRPr="000F4565">
              <w:rPr>
                <w:szCs w:val="24"/>
              </w:rPr>
              <w:t>4.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F4565" w:rsidRDefault="003706A1">
            <w:pPr>
              <w:widowControl w:val="0"/>
              <w:rPr>
                <w:szCs w:val="24"/>
              </w:rPr>
            </w:pPr>
            <w:r w:rsidRPr="000F4565">
              <w:rPr>
                <w:szCs w:val="24"/>
              </w:rPr>
              <w:t>Деятельность в области здравоохранения и социальных услуг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F4565" w:rsidRDefault="003706A1">
            <w:pPr>
              <w:widowControl w:val="0"/>
              <w:jc w:val="center"/>
              <w:rPr>
                <w:szCs w:val="24"/>
              </w:rPr>
            </w:pPr>
            <w:r w:rsidRPr="000F4565">
              <w:rPr>
                <w:szCs w:val="24"/>
              </w:rPr>
              <w:t>раздел Q</w:t>
            </w:r>
          </w:p>
        </w:tc>
      </w:tr>
      <w:tr w:rsidR="000F4565" w:rsidRPr="000F456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F4565" w:rsidRDefault="003706A1">
            <w:pPr>
              <w:widowControl w:val="0"/>
              <w:rPr>
                <w:szCs w:val="24"/>
              </w:rPr>
            </w:pPr>
            <w:r w:rsidRPr="000F4565">
              <w:rPr>
                <w:szCs w:val="24"/>
              </w:rPr>
              <w:t>5.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F4565" w:rsidRDefault="003706A1">
            <w:pPr>
              <w:widowControl w:val="0"/>
              <w:rPr>
                <w:szCs w:val="24"/>
              </w:rPr>
            </w:pPr>
            <w:r w:rsidRPr="000F4565">
              <w:rPr>
                <w:szCs w:val="24"/>
              </w:rPr>
              <w:t>Деятельность ботанических садов, зоопарков, государственных природных заповедников и национальных парков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F4565" w:rsidRDefault="003706A1">
            <w:pPr>
              <w:widowControl w:val="0"/>
              <w:jc w:val="center"/>
              <w:rPr>
                <w:szCs w:val="24"/>
              </w:rPr>
            </w:pPr>
            <w:r w:rsidRPr="000F4565">
              <w:rPr>
                <w:szCs w:val="24"/>
              </w:rPr>
              <w:t>91.04</w:t>
            </w:r>
          </w:p>
        </w:tc>
      </w:tr>
      <w:tr w:rsidR="003706A1" w:rsidRPr="000F456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F4565" w:rsidRDefault="003706A1">
            <w:pPr>
              <w:widowControl w:val="0"/>
              <w:rPr>
                <w:szCs w:val="24"/>
              </w:rPr>
            </w:pPr>
            <w:r w:rsidRPr="000F4565">
              <w:rPr>
                <w:szCs w:val="24"/>
              </w:rPr>
              <w:t>6.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F4565" w:rsidRDefault="003706A1">
            <w:pPr>
              <w:widowControl w:val="0"/>
              <w:rPr>
                <w:szCs w:val="24"/>
              </w:rPr>
            </w:pPr>
            <w:r w:rsidRPr="000F4565">
              <w:rPr>
                <w:szCs w:val="24"/>
              </w:rPr>
              <w:t>Деятельность в области спорта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706A1" w:rsidRPr="000F4565" w:rsidRDefault="003706A1">
            <w:pPr>
              <w:widowControl w:val="0"/>
              <w:jc w:val="center"/>
              <w:rPr>
                <w:szCs w:val="24"/>
              </w:rPr>
            </w:pPr>
            <w:r w:rsidRPr="000F4565">
              <w:rPr>
                <w:szCs w:val="24"/>
              </w:rPr>
              <w:t>93.1</w:t>
            </w:r>
          </w:p>
        </w:tc>
      </w:tr>
    </w:tbl>
    <w:p w:rsidR="003706A1" w:rsidRPr="000F4565" w:rsidRDefault="003706A1">
      <w:pPr>
        <w:widowControl w:val="0"/>
        <w:ind w:firstLine="540"/>
        <w:jc w:val="both"/>
        <w:rPr>
          <w:szCs w:val="24"/>
        </w:rPr>
      </w:pPr>
    </w:p>
    <w:p w:rsidR="003706A1" w:rsidRPr="000F4565" w:rsidRDefault="003706A1">
      <w:pPr>
        <w:widowControl w:val="0"/>
        <w:ind w:firstLine="540"/>
        <w:jc w:val="both"/>
        <w:rPr>
          <w:szCs w:val="24"/>
        </w:rPr>
      </w:pPr>
    </w:p>
    <w:p w:rsidR="003309B3" w:rsidRDefault="003309B3"/>
    <w:sectPr w:rsidR="003309B3" w:rsidSect="00197193">
      <w:pgSz w:w="11906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6A1"/>
    <w:rsid w:val="000F4565"/>
    <w:rsid w:val="001D4094"/>
    <w:rsid w:val="003309B3"/>
    <w:rsid w:val="003706A1"/>
    <w:rsid w:val="003D70C5"/>
    <w:rsid w:val="005B5705"/>
    <w:rsid w:val="005B751B"/>
    <w:rsid w:val="006E5FC4"/>
    <w:rsid w:val="007B473E"/>
    <w:rsid w:val="00803772"/>
    <w:rsid w:val="00973422"/>
    <w:rsid w:val="009E032C"/>
    <w:rsid w:val="00A53D29"/>
    <w:rsid w:val="00A8150E"/>
    <w:rsid w:val="00AD7082"/>
    <w:rsid w:val="00B94E39"/>
    <w:rsid w:val="00BA40A0"/>
    <w:rsid w:val="00C50CDE"/>
    <w:rsid w:val="00D13E23"/>
    <w:rsid w:val="00D82BC3"/>
    <w:rsid w:val="00DF724B"/>
    <w:rsid w:val="00F10F15"/>
    <w:rsid w:val="00F7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E2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E2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Federal Tax Service of Russia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2500-01-016</dc:creator>
  <cp:keywords/>
  <dc:description/>
  <cp:lastModifiedBy>2500-31-401</cp:lastModifiedBy>
  <cp:revision>2</cp:revision>
  <dcterms:created xsi:type="dcterms:W3CDTF">2015-07-10T03:41:00Z</dcterms:created>
  <dcterms:modified xsi:type="dcterms:W3CDTF">2015-07-10T03:41:00Z</dcterms:modified>
</cp:coreProperties>
</file>