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1E9" w:rsidRPr="000A2F48" w:rsidRDefault="000A2F48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5940425" cy="8374713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74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51E9" w:rsidRPr="000A2F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F48"/>
    <w:rsid w:val="000A2F48"/>
    <w:rsid w:val="00725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F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2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A2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Мухаметзянова Физалия Фаридовна</dc:creator>
  <cp:lastModifiedBy>Мухаметзянова Физалия Фаридовна</cp:lastModifiedBy>
  <cp:revision>1</cp:revision>
  <dcterms:created xsi:type="dcterms:W3CDTF">2024-04-05T12:10:00Z</dcterms:created>
  <dcterms:modified xsi:type="dcterms:W3CDTF">2024-04-05T12:11:00Z</dcterms:modified>
</cp:coreProperties>
</file>