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11" w:type="dxa"/>
        <w:tblInd w:w="6237" w:type="dxa"/>
        <w:tblLayout w:type="fixed"/>
        <w:tblLook w:val="0000" w:firstRow="0" w:lastRow="0" w:firstColumn="0" w:lastColumn="0" w:noHBand="0" w:noVBand="0"/>
      </w:tblPr>
      <w:tblGrid>
        <w:gridCol w:w="3411"/>
      </w:tblGrid>
      <w:tr w:rsidR="00626D6E" w:rsidRPr="00BE164E" w:rsidTr="00251E19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D6E" w:rsidRPr="00B91188" w:rsidRDefault="00626D6E" w:rsidP="00251E19">
            <w:pPr>
              <w:pStyle w:val="af"/>
              <w:spacing w:before="60" w:after="60"/>
              <w:ind w:left="-297" w:firstLine="297"/>
              <w:rPr>
                <w:szCs w:val="24"/>
              </w:rPr>
            </w:pPr>
            <w:bookmarkStart w:id="0" w:name="_GoBack"/>
            <w:bookmarkEnd w:id="0"/>
            <w:r w:rsidRPr="00B91188">
              <w:rPr>
                <w:szCs w:val="24"/>
              </w:rPr>
              <w:t xml:space="preserve">Приложение  № </w:t>
            </w:r>
            <w:r>
              <w:rPr>
                <w:szCs w:val="24"/>
              </w:rPr>
              <w:t>2</w:t>
            </w:r>
          </w:p>
        </w:tc>
      </w:tr>
      <w:tr w:rsidR="00626D6E" w:rsidRPr="00BE164E" w:rsidTr="00251E19">
        <w:trPr>
          <w:trHeight w:val="398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D6E" w:rsidRPr="00B91188" w:rsidRDefault="00626D6E" w:rsidP="00251E19">
            <w:pPr>
              <w:pStyle w:val="af"/>
              <w:spacing w:before="60" w:after="60"/>
              <w:ind w:firstLine="0"/>
              <w:rPr>
                <w:szCs w:val="24"/>
              </w:rPr>
            </w:pPr>
            <w:r w:rsidRPr="00B91188">
              <w:rPr>
                <w:szCs w:val="24"/>
              </w:rPr>
              <w:t xml:space="preserve">к приказу  </w:t>
            </w:r>
            <w:proofErr w:type="spellStart"/>
            <w:r w:rsidRPr="00B91188">
              <w:rPr>
                <w:szCs w:val="24"/>
              </w:rPr>
              <w:t>ФНС</w:t>
            </w:r>
            <w:proofErr w:type="spellEnd"/>
            <w:r w:rsidRPr="00B91188">
              <w:rPr>
                <w:szCs w:val="24"/>
              </w:rPr>
              <w:t xml:space="preserve">  России</w:t>
            </w:r>
          </w:p>
        </w:tc>
      </w:tr>
      <w:tr w:rsidR="00626D6E" w:rsidRPr="00BE164E" w:rsidTr="00251E19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D6E" w:rsidRPr="00B91188" w:rsidRDefault="00626D6E" w:rsidP="00251E19">
            <w:pPr>
              <w:pStyle w:val="ac"/>
              <w:spacing w:before="60" w:after="60"/>
              <w:ind w:firstLine="0"/>
            </w:pPr>
            <w:r w:rsidRPr="00B91188">
              <w:t>от  «___» ______ 201</w:t>
            </w:r>
            <w:r>
              <w:rPr>
                <w:lang w:val="en-US"/>
              </w:rPr>
              <w:t xml:space="preserve">4 </w:t>
            </w:r>
            <w:r w:rsidRPr="00B91188">
              <w:t>г.</w:t>
            </w:r>
            <w:r>
              <w:t xml:space="preserve"> </w:t>
            </w:r>
          </w:p>
        </w:tc>
      </w:tr>
      <w:tr w:rsidR="00626D6E" w:rsidRPr="00BE164E" w:rsidTr="00251E19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D6E" w:rsidRPr="00B91188" w:rsidRDefault="00626D6E" w:rsidP="00251E19">
            <w:pPr>
              <w:pStyle w:val="af"/>
              <w:spacing w:before="60" w:after="60"/>
              <w:ind w:firstLine="0"/>
              <w:rPr>
                <w:szCs w:val="24"/>
              </w:rPr>
            </w:pPr>
            <w:r w:rsidRPr="00B91188">
              <w:rPr>
                <w:szCs w:val="24"/>
              </w:rPr>
              <w:t>№ _______</w:t>
            </w:r>
          </w:p>
        </w:tc>
      </w:tr>
    </w:tbl>
    <w:p w:rsidR="00626D6E" w:rsidRPr="00BE164E" w:rsidRDefault="00626D6E" w:rsidP="00626D6E">
      <w:pPr>
        <w:pStyle w:val="14"/>
        <w:ind w:left="397" w:right="397"/>
      </w:pPr>
    </w:p>
    <w:p w:rsidR="00626D6E" w:rsidRPr="00BE164E" w:rsidRDefault="00626D6E" w:rsidP="00626D6E">
      <w:pPr>
        <w:pStyle w:val="14"/>
        <w:ind w:left="397" w:right="397"/>
      </w:pPr>
    </w:p>
    <w:p w:rsidR="00626D6E" w:rsidRPr="00BE164E" w:rsidRDefault="00626D6E" w:rsidP="00626D6E">
      <w:pPr>
        <w:pStyle w:val="14"/>
        <w:ind w:left="397" w:right="397"/>
      </w:pPr>
    </w:p>
    <w:p w:rsidR="00626D6E" w:rsidRPr="00B50B2F" w:rsidRDefault="00626D6E" w:rsidP="00626D6E">
      <w:pPr>
        <w:pStyle w:val="14"/>
        <w:ind w:left="397" w:right="397"/>
        <w:rPr>
          <w:szCs w:val="28"/>
        </w:rPr>
      </w:pPr>
    </w:p>
    <w:p w:rsidR="00626D6E" w:rsidRPr="00B50B2F" w:rsidRDefault="00626D6E" w:rsidP="00626D6E">
      <w:pPr>
        <w:pStyle w:val="14"/>
        <w:ind w:left="397" w:right="397"/>
        <w:rPr>
          <w:b/>
          <w:szCs w:val="28"/>
        </w:rPr>
      </w:pPr>
      <w:r w:rsidRPr="00B50B2F">
        <w:rPr>
          <w:b/>
          <w:szCs w:val="28"/>
        </w:rPr>
        <w:t xml:space="preserve">Формат </w:t>
      </w:r>
      <w:r>
        <w:rPr>
          <w:b/>
          <w:szCs w:val="28"/>
        </w:rPr>
        <w:t>представления</w:t>
      </w:r>
    </w:p>
    <w:p w:rsidR="00626D6E" w:rsidRPr="00B50B2F" w:rsidRDefault="00626D6E" w:rsidP="00626D6E">
      <w:pPr>
        <w:pStyle w:val="14"/>
        <w:ind w:left="397" w:right="397"/>
        <w:rPr>
          <w:b/>
          <w:szCs w:val="28"/>
        </w:rPr>
      </w:pPr>
      <w:r w:rsidRPr="00282610">
        <w:rPr>
          <w:b/>
          <w:szCs w:val="28"/>
        </w:rPr>
        <w:t>налоговой декларации по единому налогу на вмененный доход для отдельных видов деятельности</w:t>
      </w:r>
      <w:r>
        <w:rPr>
          <w:b/>
          <w:szCs w:val="28"/>
        </w:rPr>
        <w:t xml:space="preserve"> в электронной форме</w:t>
      </w:r>
    </w:p>
    <w:p w:rsidR="00626D6E" w:rsidRPr="00B50B2F" w:rsidRDefault="00626D6E" w:rsidP="00626D6E">
      <w:pPr>
        <w:pStyle w:val="1"/>
        <w:spacing w:before="840"/>
      </w:pPr>
      <w:bookmarkStart w:id="1" w:name="_Toc95296546"/>
      <w:bookmarkStart w:id="2" w:name="_Toc95296893"/>
      <w:bookmarkStart w:id="3" w:name="_Toc95530589"/>
      <w:bookmarkStart w:id="4" w:name="_Toc95882976"/>
      <w:bookmarkStart w:id="5" w:name="_Toc95886762"/>
      <w:bookmarkStart w:id="6" w:name="_Toc95896089"/>
      <w:bookmarkStart w:id="7" w:name="_Toc102195770"/>
      <w:bookmarkStart w:id="8" w:name="_Toc136255792"/>
      <w:bookmarkStart w:id="9" w:name="_Toc95530590"/>
      <w:bookmarkStart w:id="10" w:name="_Toc95886763"/>
      <w:bookmarkStart w:id="11" w:name="_Toc95896090"/>
      <w:bookmarkStart w:id="12" w:name="_Toc96419571"/>
      <w:bookmarkStart w:id="13" w:name="_Toc102195771"/>
      <w:bookmarkStart w:id="14" w:name="_Toc233432120"/>
      <w:bookmarkStart w:id="15" w:name="_Toc136255793"/>
      <w:smartTag w:uri="urn:schemas-microsoft-com:office:smarttags" w:element="place">
        <w:r w:rsidRPr="00B50B2F">
          <w:rPr>
            <w:lang w:val="en-US"/>
          </w:rPr>
          <w:t>I</w:t>
        </w:r>
        <w:r w:rsidRPr="00B50B2F">
          <w:t>.</w:t>
        </w:r>
      </w:smartTag>
      <w:r w:rsidRPr="00B50B2F">
        <w:t xml:space="preserve"> ОБЩИЕ </w:t>
      </w:r>
      <w:r>
        <w:t>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26D6E" w:rsidRPr="00B50B2F" w:rsidRDefault="00626D6E" w:rsidP="00626D6E">
      <w:pPr>
        <w:pStyle w:val="a7"/>
        <w:rPr>
          <w:rFonts w:eastAsia="SimSun"/>
          <w:sz w:val="28"/>
          <w:szCs w:val="28"/>
        </w:rPr>
      </w:pPr>
      <w:bookmarkStart w:id="16" w:name="_Toc98229306"/>
      <w:bookmarkEnd w:id="9"/>
      <w:bookmarkEnd w:id="10"/>
      <w:bookmarkEnd w:id="11"/>
      <w:bookmarkEnd w:id="12"/>
      <w:bookmarkEnd w:id="13"/>
      <w:bookmarkEnd w:id="14"/>
      <w:bookmarkEnd w:id="15"/>
      <w:r w:rsidRPr="00B50B2F">
        <w:rPr>
          <w:rFonts w:eastAsia="SimSun"/>
          <w:sz w:val="28"/>
          <w:szCs w:val="28"/>
        </w:rPr>
        <w:t xml:space="preserve">1. Настоящий документ описывает требования к </w:t>
      </w:r>
      <w:proofErr w:type="spellStart"/>
      <w:r w:rsidRPr="00B50B2F">
        <w:rPr>
          <w:rFonts w:eastAsia="SimSun"/>
          <w:sz w:val="28"/>
          <w:szCs w:val="28"/>
        </w:rPr>
        <w:t>XML</w:t>
      </w:r>
      <w:proofErr w:type="spellEnd"/>
      <w:r w:rsidRPr="00B50B2F">
        <w:rPr>
          <w:rFonts w:eastAsia="SimSun"/>
          <w:sz w:val="28"/>
          <w:szCs w:val="28"/>
        </w:rPr>
        <w:t xml:space="preserve"> файлам (далее – файлам обмена) передачи в электронно</w:t>
      </w:r>
      <w:r>
        <w:rPr>
          <w:rFonts w:eastAsia="SimSun"/>
          <w:sz w:val="28"/>
          <w:szCs w:val="28"/>
        </w:rPr>
        <w:t>й</w:t>
      </w:r>
      <w:r w:rsidRPr="00B50B2F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форме </w:t>
      </w:r>
      <w:r w:rsidRPr="00AB12FC">
        <w:rPr>
          <w:rFonts w:eastAsia="SimSun"/>
          <w:sz w:val="28"/>
          <w:szCs w:val="28"/>
        </w:rPr>
        <w:t>налоговой декларации по</w:t>
      </w:r>
      <w:r w:rsidRPr="00282610">
        <w:rPr>
          <w:rFonts w:eastAsia="SimSun"/>
          <w:sz w:val="28"/>
          <w:szCs w:val="28"/>
        </w:rPr>
        <w:t xml:space="preserve"> единому налогу на вмененный доход для отдельных видов деятельности</w:t>
      </w:r>
      <w:r w:rsidRPr="00B50B2F">
        <w:rPr>
          <w:rFonts w:eastAsia="SimSun"/>
          <w:sz w:val="28"/>
          <w:szCs w:val="28"/>
        </w:rPr>
        <w:t xml:space="preserve"> в налоговые органы.</w:t>
      </w:r>
    </w:p>
    <w:p w:rsidR="00626D6E" w:rsidRPr="00B50B2F" w:rsidRDefault="00626D6E" w:rsidP="00626D6E">
      <w:pPr>
        <w:pStyle w:val="a7"/>
        <w:rPr>
          <w:rFonts w:eastAsia="SimSun"/>
          <w:sz w:val="28"/>
          <w:szCs w:val="28"/>
        </w:rPr>
      </w:pPr>
      <w:bookmarkStart w:id="17" w:name="_Toc95530593"/>
      <w:bookmarkStart w:id="18" w:name="_Toc95886765"/>
      <w:bookmarkStart w:id="19" w:name="_Toc95896092"/>
      <w:bookmarkStart w:id="20" w:name="_Toc102195773"/>
      <w:bookmarkStart w:id="21" w:name="_Toc136255795"/>
      <w:bookmarkStart w:id="22" w:name="_Toc136255796"/>
      <w:bookmarkStart w:id="23" w:name="_Toc102195774"/>
      <w:bookmarkStart w:id="24" w:name="_Toc95530594"/>
      <w:bookmarkStart w:id="25" w:name="_Toc95882978"/>
      <w:bookmarkStart w:id="26" w:name="_Toc95886766"/>
      <w:bookmarkStart w:id="27" w:name="_Toc95896093"/>
      <w:bookmarkStart w:id="28" w:name="_Toc96419573"/>
      <w:bookmarkEnd w:id="16"/>
      <w:r w:rsidRPr="00B50B2F">
        <w:rPr>
          <w:rFonts w:eastAsia="SimSun"/>
          <w:sz w:val="28"/>
          <w:szCs w:val="28"/>
        </w:rPr>
        <w:t xml:space="preserve">2. </w:t>
      </w:r>
      <w:r w:rsidRPr="006B5966">
        <w:rPr>
          <w:sz w:val="28"/>
          <w:szCs w:val="28"/>
        </w:rPr>
        <w:t>Номер версии настоящего формата 5.0</w:t>
      </w:r>
      <w:r>
        <w:rPr>
          <w:sz w:val="28"/>
          <w:szCs w:val="28"/>
        </w:rPr>
        <w:t>5</w:t>
      </w:r>
      <w:r w:rsidRPr="006B5966"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XXIX</w:t>
      </w:r>
      <w:r w:rsidRPr="00B50B2F">
        <w:rPr>
          <w:rFonts w:eastAsia="SimSun"/>
          <w:sz w:val="28"/>
          <w:szCs w:val="28"/>
        </w:rPr>
        <w:t>.</w:t>
      </w:r>
    </w:p>
    <w:p w:rsidR="00626D6E" w:rsidRPr="00B50B2F" w:rsidRDefault="00626D6E" w:rsidP="00626D6E">
      <w:pPr>
        <w:pStyle w:val="1"/>
        <w:spacing w:before="360"/>
      </w:pPr>
      <w:proofErr w:type="spellStart"/>
      <w:r w:rsidRPr="00B50B2F">
        <w:t>II</w:t>
      </w:r>
      <w:proofErr w:type="spellEnd"/>
      <w:r w:rsidRPr="00B50B2F">
        <w:t>. ОПИСАНИЕ ФАЙЛА ОБМЕНА</w:t>
      </w:r>
      <w:bookmarkEnd w:id="17"/>
      <w:bookmarkEnd w:id="18"/>
      <w:bookmarkEnd w:id="19"/>
      <w:bookmarkEnd w:id="20"/>
      <w:bookmarkEnd w:id="21"/>
    </w:p>
    <w:bookmarkEnd w:id="22"/>
    <w:p w:rsidR="00626D6E" w:rsidRPr="00B50B2F" w:rsidRDefault="00626D6E" w:rsidP="00626D6E">
      <w:pPr>
        <w:pStyle w:val="ae"/>
        <w:rPr>
          <w:rFonts w:eastAsia="SimSun"/>
          <w:szCs w:val="28"/>
        </w:rPr>
      </w:pPr>
      <w:r w:rsidRPr="00B50B2F">
        <w:rPr>
          <w:szCs w:val="28"/>
        </w:rPr>
        <w:t xml:space="preserve">3. </w:t>
      </w:r>
      <w:r w:rsidRPr="00B50B2F">
        <w:rPr>
          <w:b/>
          <w:szCs w:val="28"/>
        </w:rPr>
        <w:t xml:space="preserve">Имя файла обмена </w:t>
      </w:r>
      <w:r w:rsidRPr="00B50B2F">
        <w:rPr>
          <w:rFonts w:eastAsia="SimSun"/>
          <w:szCs w:val="28"/>
        </w:rPr>
        <w:t>должно иметь следующий вид:</w:t>
      </w:r>
    </w:p>
    <w:p w:rsidR="00626D6E" w:rsidRPr="00B50B2F" w:rsidRDefault="00626D6E" w:rsidP="00626D6E">
      <w:pPr>
        <w:pStyle w:val="ae"/>
        <w:rPr>
          <w:szCs w:val="28"/>
          <w:lang w:val="en-US"/>
        </w:rPr>
      </w:pPr>
      <w:r w:rsidRPr="00B50B2F">
        <w:rPr>
          <w:b/>
          <w:i/>
          <w:szCs w:val="28"/>
          <w:lang w:val="en-US"/>
        </w:rPr>
        <w:t>R_</w:t>
      </w:r>
      <w:r w:rsidRPr="00B50B2F">
        <w:rPr>
          <w:b/>
          <w:i/>
          <w:szCs w:val="28"/>
        </w:rPr>
        <w:t>Т</w:t>
      </w:r>
      <w:r w:rsidRPr="00B50B2F">
        <w:rPr>
          <w:b/>
          <w:i/>
          <w:szCs w:val="28"/>
          <w:lang w:val="en-US"/>
        </w:rPr>
        <w:t>_</w:t>
      </w:r>
      <w:proofErr w:type="spellStart"/>
      <w:r w:rsidRPr="00B50B2F">
        <w:rPr>
          <w:b/>
          <w:i/>
          <w:szCs w:val="28"/>
          <w:lang w:val="en-US"/>
        </w:rPr>
        <w:t>A_K</w:t>
      </w:r>
      <w:proofErr w:type="spellEnd"/>
      <w:r w:rsidRPr="00B50B2F">
        <w:rPr>
          <w:b/>
          <w:i/>
          <w:szCs w:val="28"/>
          <w:lang w:val="en-US"/>
        </w:rPr>
        <w:t>_</w:t>
      </w:r>
      <w:r w:rsidRPr="00B50B2F">
        <w:rPr>
          <w:b/>
          <w:i/>
          <w:szCs w:val="28"/>
        </w:rPr>
        <w:t>О</w:t>
      </w:r>
      <w:r w:rsidRPr="00B50B2F">
        <w:rPr>
          <w:b/>
          <w:i/>
          <w:szCs w:val="28"/>
          <w:lang w:val="en-US"/>
        </w:rPr>
        <w:t>_</w:t>
      </w:r>
      <w:proofErr w:type="spellStart"/>
      <w:r w:rsidRPr="00B50B2F">
        <w:rPr>
          <w:b/>
          <w:i/>
          <w:szCs w:val="28"/>
          <w:lang w:val="en-US"/>
        </w:rPr>
        <w:t>GGGGMMDD_N</w:t>
      </w:r>
      <w:proofErr w:type="spellEnd"/>
      <w:r w:rsidRPr="00B50B2F">
        <w:rPr>
          <w:szCs w:val="28"/>
          <w:lang w:val="en-US"/>
        </w:rPr>
        <w:t xml:space="preserve">, </w:t>
      </w:r>
      <w:r w:rsidRPr="00B50B2F">
        <w:rPr>
          <w:szCs w:val="28"/>
        </w:rPr>
        <w:t>где</w:t>
      </w:r>
      <w:r w:rsidRPr="00B50B2F">
        <w:rPr>
          <w:szCs w:val="28"/>
          <w:lang w:val="en-US"/>
        </w:rPr>
        <w:t>:</w:t>
      </w:r>
    </w:p>
    <w:p w:rsidR="00626D6E" w:rsidRPr="00B50B2F" w:rsidRDefault="00626D6E" w:rsidP="00626D6E">
      <w:pPr>
        <w:pStyle w:val="ae"/>
        <w:rPr>
          <w:rFonts w:eastAsia="SimSun"/>
          <w:szCs w:val="28"/>
        </w:rPr>
      </w:pPr>
      <w:proofErr w:type="spellStart"/>
      <w:r w:rsidRPr="00B50B2F">
        <w:rPr>
          <w:b/>
          <w:i/>
          <w:szCs w:val="28"/>
        </w:rPr>
        <w:t>R_Т</w:t>
      </w:r>
      <w:proofErr w:type="spellEnd"/>
      <w:r w:rsidRPr="00B50B2F">
        <w:rPr>
          <w:szCs w:val="28"/>
        </w:rPr>
        <w:t xml:space="preserve"> – </w:t>
      </w:r>
      <w:r w:rsidRPr="00B50B2F">
        <w:rPr>
          <w:rFonts w:eastAsia="SimSun"/>
          <w:szCs w:val="28"/>
        </w:rPr>
        <w:t xml:space="preserve">префикс, принимающий значение: </w:t>
      </w:r>
      <w:proofErr w:type="spellStart"/>
      <w:r>
        <w:rPr>
          <w:rFonts w:eastAsia="SimSun"/>
          <w:szCs w:val="28"/>
        </w:rPr>
        <w:t>NO_ENVD</w:t>
      </w:r>
      <w:proofErr w:type="spellEnd"/>
      <w:r w:rsidRPr="00B50B2F">
        <w:rPr>
          <w:rFonts w:eastAsia="SimSun"/>
          <w:szCs w:val="28"/>
        </w:rPr>
        <w:t>;</w:t>
      </w:r>
    </w:p>
    <w:bookmarkEnd w:id="23"/>
    <w:p w:rsidR="00626D6E" w:rsidRPr="00504331" w:rsidRDefault="00626D6E" w:rsidP="00626D6E">
      <w:pPr>
        <w:pStyle w:val="ae"/>
        <w:rPr>
          <w:szCs w:val="28"/>
        </w:rPr>
      </w:pPr>
      <w:proofErr w:type="spellStart"/>
      <w:r w:rsidRPr="00B50B2F">
        <w:rPr>
          <w:b/>
          <w:i/>
          <w:szCs w:val="28"/>
        </w:rPr>
        <w:t>A_K</w:t>
      </w:r>
      <w:proofErr w:type="spellEnd"/>
      <w:r w:rsidRPr="00B50B2F">
        <w:rPr>
          <w:szCs w:val="28"/>
        </w:rPr>
        <w:t xml:space="preserve"> – идентификатор получателя информации, </w:t>
      </w:r>
      <w:r w:rsidRPr="00A43478">
        <w:rPr>
          <w:szCs w:val="28"/>
        </w:rPr>
        <w:t xml:space="preserve">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</w:t>
      </w:r>
      <w:r w:rsidRPr="0090053B">
        <w:rPr>
          <w:szCs w:val="28"/>
        </w:rPr>
        <w:t>файла обмена</w:t>
      </w:r>
      <w:r w:rsidRPr="0090053B">
        <w:rPr>
          <w:szCs w:val="28"/>
          <w:vertAlign w:val="superscript"/>
        </w:rPr>
        <w:footnoteReference w:id="1"/>
      </w:r>
      <w:r>
        <w:rPr>
          <w:szCs w:val="28"/>
        </w:rPr>
        <w:t xml:space="preserve">. </w:t>
      </w:r>
      <w:r w:rsidRPr="00DE1713">
        <w:rPr>
          <w:szCs w:val="28"/>
        </w:rPr>
        <w:t xml:space="preserve">Каждый из идентификаторов (A и K) имеет </w:t>
      </w:r>
      <w:r w:rsidRPr="0090053B">
        <w:rPr>
          <w:szCs w:val="28"/>
        </w:rPr>
        <w:t xml:space="preserve">вид для налоговых органов – четырехразрядный код (код налогового органа в соответствии с классификатором </w:t>
      </w:r>
      <w:r>
        <w:rPr>
          <w:szCs w:val="28"/>
        </w:rPr>
        <w:t>«</w:t>
      </w:r>
      <w:r w:rsidRPr="0090053B">
        <w:rPr>
          <w:szCs w:val="28"/>
        </w:rPr>
        <w:t>Система обозначени</w:t>
      </w:r>
      <w:r>
        <w:rPr>
          <w:szCs w:val="28"/>
        </w:rPr>
        <w:t>й</w:t>
      </w:r>
      <w:r w:rsidRPr="0090053B">
        <w:rPr>
          <w:szCs w:val="28"/>
        </w:rPr>
        <w:t xml:space="preserve"> налоговых органов</w:t>
      </w:r>
      <w:r>
        <w:rPr>
          <w:szCs w:val="28"/>
        </w:rPr>
        <w:t>» (</w:t>
      </w:r>
      <w:proofErr w:type="spellStart"/>
      <w:r w:rsidRPr="0090053B">
        <w:rPr>
          <w:szCs w:val="28"/>
        </w:rPr>
        <w:t>СОНО</w:t>
      </w:r>
      <w:proofErr w:type="spellEnd"/>
      <w:r w:rsidRPr="0090053B">
        <w:rPr>
          <w:szCs w:val="28"/>
        </w:rPr>
        <w:t>)</w:t>
      </w:r>
      <w:r>
        <w:rPr>
          <w:szCs w:val="28"/>
        </w:rPr>
        <w:t>;</w:t>
      </w:r>
    </w:p>
    <w:p w:rsidR="00626D6E" w:rsidRPr="00B50B2F" w:rsidRDefault="00626D6E" w:rsidP="00626D6E">
      <w:pPr>
        <w:pStyle w:val="ae"/>
        <w:rPr>
          <w:szCs w:val="28"/>
        </w:rPr>
      </w:pPr>
      <w:r w:rsidRPr="00B50B2F">
        <w:rPr>
          <w:b/>
          <w:i/>
          <w:szCs w:val="28"/>
        </w:rPr>
        <w:t>О</w:t>
      </w:r>
      <w:r w:rsidRPr="00B50B2F">
        <w:rPr>
          <w:szCs w:val="28"/>
        </w:rPr>
        <w:t xml:space="preserve"> – идентификатор отправителя информации, имеет вид:</w:t>
      </w:r>
    </w:p>
    <w:p w:rsidR="00626D6E" w:rsidRPr="00B50B2F" w:rsidRDefault="00626D6E" w:rsidP="00626D6E">
      <w:pPr>
        <w:pStyle w:val="ae"/>
        <w:rPr>
          <w:szCs w:val="28"/>
        </w:rPr>
      </w:pPr>
      <w:r w:rsidRPr="006B5966">
        <w:rPr>
          <w:szCs w:val="28"/>
        </w:rPr>
        <w:t xml:space="preserve">для организаций - девятнадцатиразрядный код </w:t>
      </w:r>
      <w:r w:rsidRPr="007E0DFB">
        <w:rPr>
          <w:szCs w:val="28"/>
        </w:rPr>
        <w:t>(идентификационный номер налогоплательщика (</w:t>
      </w:r>
      <w:r>
        <w:rPr>
          <w:szCs w:val="28"/>
        </w:rPr>
        <w:t xml:space="preserve">далее - </w:t>
      </w:r>
      <w:r w:rsidRPr="007E0DFB">
        <w:rPr>
          <w:szCs w:val="28"/>
        </w:rPr>
        <w:t>ИНН) и код причины постановки на учет (</w:t>
      </w:r>
      <w:r>
        <w:rPr>
          <w:szCs w:val="28"/>
        </w:rPr>
        <w:t xml:space="preserve">далее - </w:t>
      </w:r>
      <w:proofErr w:type="spellStart"/>
      <w:r w:rsidRPr="007E0DFB">
        <w:rPr>
          <w:szCs w:val="28"/>
        </w:rPr>
        <w:t>КПП</w:t>
      </w:r>
      <w:proofErr w:type="spellEnd"/>
      <w:r w:rsidRPr="007E0DFB">
        <w:rPr>
          <w:szCs w:val="28"/>
        </w:rPr>
        <w:t>) организации (обособленного подразделения)</w:t>
      </w:r>
      <w:r w:rsidRPr="00B50B2F">
        <w:rPr>
          <w:szCs w:val="28"/>
        </w:rPr>
        <w:t>;</w:t>
      </w:r>
    </w:p>
    <w:p w:rsidR="00626D6E" w:rsidRPr="00B50B2F" w:rsidRDefault="00626D6E" w:rsidP="00626D6E">
      <w:pPr>
        <w:pStyle w:val="ae"/>
        <w:rPr>
          <w:szCs w:val="28"/>
        </w:rPr>
      </w:pPr>
      <w:r w:rsidRPr="00B50B2F">
        <w:rPr>
          <w:szCs w:val="28"/>
        </w:rPr>
        <w:t>для физических лиц – двенадцатиразрядный код (ИНН физического лица, при наличии. При отсутствии ИНН – последов</w:t>
      </w:r>
      <w:r>
        <w:rPr>
          <w:szCs w:val="28"/>
        </w:rPr>
        <w:t>ательность из двенадцати нулей);</w:t>
      </w:r>
    </w:p>
    <w:p w:rsidR="00626D6E" w:rsidRPr="00B50B2F" w:rsidRDefault="00626D6E" w:rsidP="00626D6E">
      <w:pPr>
        <w:pStyle w:val="ae"/>
        <w:rPr>
          <w:szCs w:val="28"/>
        </w:rPr>
      </w:pPr>
      <w:proofErr w:type="spellStart"/>
      <w:r w:rsidRPr="00B50B2F">
        <w:rPr>
          <w:b/>
          <w:i/>
          <w:szCs w:val="28"/>
        </w:rPr>
        <w:lastRenderedPageBreak/>
        <w:t>GGGG</w:t>
      </w:r>
      <w:proofErr w:type="spellEnd"/>
      <w:r w:rsidRPr="00B50B2F">
        <w:rPr>
          <w:b/>
          <w:i/>
          <w:szCs w:val="28"/>
        </w:rPr>
        <w:t xml:space="preserve"> </w:t>
      </w:r>
      <w:r w:rsidRPr="00B50B2F">
        <w:rPr>
          <w:szCs w:val="28"/>
        </w:rPr>
        <w:t xml:space="preserve">– год формирования передаваемого файла, </w:t>
      </w:r>
      <w:proofErr w:type="spellStart"/>
      <w:r w:rsidRPr="00B50B2F">
        <w:rPr>
          <w:b/>
          <w:i/>
          <w:szCs w:val="28"/>
        </w:rPr>
        <w:t>MM</w:t>
      </w:r>
      <w:proofErr w:type="spellEnd"/>
      <w:r w:rsidRPr="00B50B2F">
        <w:rPr>
          <w:szCs w:val="28"/>
        </w:rPr>
        <w:t xml:space="preserve"> – месяц, </w:t>
      </w:r>
      <w:proofErr w:type="spellStart"/>
      <w:r w:rsidRPr="00B50B2F">
        <w:rPr>
          <w:b/>
          <w:i/>
          <w:szCs w:val="28"/>
        </w:rPr>
        <w:t>DD</w:t>
      </w:r>
      <w:proofErr w:type="spellEnd"/>
      <w:r w:rsidRPr="00B50B2F">
        <w:rPr>
          <w:szCs w:val="28"/>
        </w:rPr>
        <w:t xml:space="preserve"> – день;</w:t>
      </w:r>
    </w:p>
    <w:p w:rsidR="00626D6E" w:rsidRPr="001D2579" w:rsidRDefault="00626D6E" w:rsidP="00626D6E">
      <w:pPr>
        <w:pStyle w:val="ae"/>
        <w:rPr>
          <w:szCs w:val="28"/>
        </w:rPr>
      </w:pPr>
      <w:r w:rsidRPr="001D2579">
        <w:rPr>
          <w:b/>
          <w:i/>
          <w:szCs w:val="28"/>
        </w:rPr>
        <w:t>N</w:t>
      </w:r>
      <w:r w:rsidRPr="001D2579">
        <w:rPr>
          <w:szCs w:val="28"/>
        </w:rPr>
        <w:t xml:space="preserve"> </w:t>
      </w:r>
      <w:r w:rsidRPr="00B50B2F">
        <w:rPr>
          <w:szCs w:val="28"/>
        </w:rPr>
        <w:t>–</w:t>
      </w:r>
      <w:r w:rsidRPr="001D2579">
        <w:rPr>
          <w:szCs w:val="28"/>
        </w:rPr>
        <w:t xml:space="preserve"> идентификационный номер файла</w:t>
      </w:r>
      <w:r>
        <w:rPr>
          <w:szCs w:val="28"/>
        </w:rPr>
        <w:t xml:space="preserve"> </w:t>
      </w:r>
      <w:r w:rsidRPr="001D2579">
        <w:rPr>
          <w:szCs w:val="28"/>
        </w:rPr>
        <w:t>(</w:t>
      </w:r>
      <w:r>
        <w:rPr>
          <w:szCs w:val="28"/>
        </w:rPr>
        <w:t>д</w:t>
      </w:r>
      <w:r w:rsidRPr="001D2579">
        <w:rPr>
          <w:szCs w:val="28"/>
        </w:rPr>
        <w:t>лина – от 1 до 36 знаков. Идентификационный номер файла должен обеспечивать уникальность файла).</w:t>
      </w:r>
    </w:p>
    <w:p w:rsidR="00626D6E" w:rsidRPr="00B50B2F" w:rsidRDefault="00626D6E" w:rsidP="00626D6E">
      <w:pPr>
        <w:pStyle w:val="ae"/>
        <w:rPr>
          <w:szCs w:val="28"/>
        </w:rPr>
      </w:pPr>
      <w:r w:rsidRPr="00B50B2F">
        <w:rPr>
          <w:szCs w:val="28"/>
        </w:rPr>
        <w:t xml:space="preserve">Расширение имени файла – </w:t>
      </w:r>
      <w:proofErr w:type="spellStart"/>
      <w:r w:rsidRPr="00B50B2F">
        <w:rPr>
          <w:szCs w:val="28"/>
        </w:rPr>
        <w:t>xml</w:t>
      </w:r>
      <w:proofErr w:type="spellEnd"/>
      <w:r w:rsidRPr="00B50B2F">
        <w:rPr>
          <w:szCs w:val="28"/>
        </w:rPr>
        <w:t>. Расширение имени файла может указываться как строчными, так и прописными буквами.</w:t>
      </w:r>
    </w:p>
    <w:p w:rsidR="00626D6E" w:rsidRPr="001D2579" w:rsidRDefault="00626D6E" w:rsidP="00626D6E">
      <w:pPr>
        <w:pStyle w:val="4"/>
        <w:rPr>
          <w:sz w:val="28"/>
          <w:szCs w:val="28"/>
        </w:rPr>
      </w:pPr>
      <w:r w:rsidRPr="001D2579">
        <w:rPr>
          <w:sz w:val="28"/>
          <w:szCs w:val="28"/>
        </w:rPr>
        <w:t>Параметры первой строки  файла обмена</w:t>
      </w:r>
    </w:p>
    <w:p w:rsidR="00626D6E" w:rsidRPr="001D2579" w:rsidRDefault="00626D6E" w:rsidP="00626D6E">
      <w:pPr>
        <w:pStyle w:val="a7"/>
        <w:rPr>
          <w:sz w:val="28"/>
          <w:szCs w:val="28"/>
        </w:rPr>
      </w:pPr>
      <w:r w:rsidRPr="001D2579">
        <w:rPr>
          <w:sz w:val="28"/>
          <w:szCs w:val="28"/>
        </w:rPr>
        <w:t xml:space="preserve">Первая строка </w:t>
      </w:r>
      <w:proofErr w:type="spellStart"/>
      <w:r w:rsidRPr="001D2579">
        <w:rPr>
          <w:sz w:val="28"/>
          <w:szCs w:val="28"/>
        </w:rPr>
        <w:t>XML</w:t>
      </w:r>
      <w:proofErr w:type="spellEnd"/>
      <w:r w:rsidRPr="001D2579">
        <w:rPr>
          <w:sz w:val="28"/>
          <w:szCs w:val="28"/>
        </w:rPr>
        <w:t xml:space="preserve"> файла должна иметь следующий вид:</w:t>
      </w:r>
    </w:p>
    <w:p w:rsidR="00626D6E" w:rsidRDefault="00626D6E" w:rsidP="00626D6E">
      <w:pPr>
        <w:pStyle w:val="a7"/>
        <w:rPr>
          <w:sz w:val="28"/>
          <w:szCs w:val="28"/>
        </w:rPr>
      </w:pPr>
      <w:r w:rsidRPr="001D2579">
        <w:rPr>
          <w:sz w:val="28"/>
          <w:szCs w:val="28"/>
        </w:rPr>
        <w:t>&lt;?</w:t>
      </w:r>
      <w:r w:rsidRPr="001D2579">
        <w:rPr>
          <w:sz w:val="28"/>
          <w:szCs w:val="28"/>
          <w:lang w:val="en-US"/>
        </w:rPr>
        <w:t>xml</w:t>
      </w:r>
      <w:r w:rsidRPr="001D2579">
        <w:rPr>
          <w:sz w:val="28"/>
          <w:szCs w:val="28"/>
        </w:rPr>
        <w:t xml:space="preserve">  </w:t>
      </w:r>
      <w:r w:rsidRPr="001D2579">
        <w:rPr>
          <w:sz w:val="28"/>
          <w:szCs w:val="28"/>
          <w:lang w:val="en-US"/>
        </w:rPr>
        <w:t>version</w:t>
      </w:r>
      <w:r w:rsidRPr="001D2579">
        <w:rPr>
          <w:sz w:val="28"/>
          <w:szCs w:val="28"/>
        </w:rPr>
        <w:t xml:space="preserve"> ="1.0"  </w:t>
      </w:r>
      <w:r w:rsidRPr="001D2579">
        <w:rPr>
          <w:sz w:val="28"/>
          <w:szCs w:val="28"/>
          <w:lang w:val="en-US"/>
        </w:rPr>
        <w:t>encoding</w:t>
      </w:r>
      <w:r w:rsidRPr="001D2579">
        <w:rPr>
          <w:sz w:val="28"/>
          <w:szCs w:val="28"/>
        </w:rPr>
        <w:t xml:space="preserve"> ="</w:t>
      </w:r>
      <w:r w:rsidRPr="001D2579">
        <w:rPr>
          <w:sz w:val="28"/>
          <w:szCs w:val="28"/>
          <w:lang w:val="en-US"/>
        </w:rPr>
        <w:t>windows</w:t>
      </w:r>
      <w:r w:rsidRPr="001D2579">
        <w:rPr>
          <w:sz w:val="28"/>
          <w:szCs w:val="28"/>
        </w:rPr>
        <w:t>-1251"?&gt;</w:t>
      </w:r>
    </w:p>
    <w:p w:rsidR="00626D6E" w:rsidRPr="006B5966" w:rsidRDefault="00626D6E" w:rsidP="00626D6E">
      <w:pPr>
        <w:pStyle w:val="a7"/>
        <w:rPr>
          <w:rFonts w:eastAsia="SimSun"/>
          <w:sz w:val="28"/>
          <w:szCs w:val="28"/>
        </w:rPr>
      </w:pPr>
      <w:r w:rsidRPr="006B5966">
        <w:rPr>
          <w:rFonts w:eastAsia="SimSun"/>
          <w:b/>
          <w:sz w:val="28"/>
          <w:szCs w:val="28"/>
        </w:rPr>
        <w:t xml:space="preserve">Имя файла, содержащего </w:t>
      </w:r>
      <w:r w:rsidRPr="006B5966">
        <w:rPr>
          <w:rFonts w:eastAsia="SimSun"/>
          <w:b/>
          <w:sz w:val="28"/>
          <w:szCs w:val="28"/>
          <w:lang w:val="en-US"/>
        </w:rPr>
        <w:t>X</w:t>
      </w:r>
      <w:r>
        <w:rPr>
          <w:rFonts w:eastAsia="SimSun"/>
          <w:b/>
          <w:sz w:val="28"/>
          <w:szCs w:val="28"/>
          <w:lang w:val="en-US"/>
        </w:rPr>
        <w:t>ML</w:t>
      </w:r>
      <w:r w:rsidRPr="006B5966">
        <w:rPr>
          <w:rFonts w:eastAsia="SimSun"/>
          <w:b/>
          <w:sz w:val="28"/>
          <w:szCs w:val="28"/>
        </w:rPr>
        <w:t xml:space="preserve"> схему файла обмена</w:t>
      </w:r>
      <w:r w:rsidRPr="006B5966">
        <w:rPr>
          <w:rFonts w:eastAsia="SimSun"/>
          <w:sz w:val="28"/>
          <w:szCs w:val="28"/>
        </w:rPr>
        <w:t>, должно иметь следующий вид:</w:t>
      </w:r>
    </w:p>
    <w:p w:rsidR="00626D6E" w:rsidRPr="00B50B2F" w:rsidRDefault="00626D6E" w:rsidP="00626D6E">
      <w:pPr>
        <w:pStyle w:val="a7"/>
        <w:rPr>
          <w:rFonts w:eastAsia="SimSun"/>
          <w:sz w:val="28"/>
          <w:szCs w:val="28"/>
        </w:rPr>
      </w:pPr>
      <w:proofErr w:type="spellStart"/>
      <w:r>
        <w:rPr>
          <w:rFonts w:eastAsia="SimSun"/>
          <w:sz w:val="28"/>
          <w:szCs w:val="28"/>
        </w:rPr>
        <w:t>NO_ENVD_1_029_00_05_05</w:t>
      </w:r>
      <w:proofErr w:type="spellEnd"/>
      <w:r>
        <w:rPr>
          <w:rFonts w:eastAsia="SimSun"/>
          <w:sz w:val="28"/>
          <w:szCs w:val="28"/>
        </w:rPr>
        <w:t>_</w:t>
      </w:r>
      <w:r w:rsidRPr="00B50B2F">
        <w:rPr>
          <w:rFonts w:eastAsia="SimSun"/>
          <w:sz w:val="28"/>
          <w:szCs w:val="28"/>
          <w:lang w:val="en-US"/>
        </w:rPr>
        <w:t>xx</w:t>
      </w:r>
      <w:r w:rsidRPr="00B50B2F">
        <w:rPr>
          <w:rFonts w:eastAsia="SimSun"/>
          <w:sz w:val="28"/>
          <w:szCs w:val="28"/>
        </w:rPr>
        <w:t xml:space="preserve"> , </w:t>
      </w:r>
      <w:r w:rsidRPr="00B50B2F">
        <w:rPr>
          <w:sz w:val="28"/>
          <w:szCs w:val="28"/>
        </w:rPr>
        <w:t xml:space="preserve">где </w:t>
      </w:r>
      <w:proofErr w:type="spellStart"/>
      <w:r w:rsidRPr="00B50B2F">
        <w:rPr>
          <w:sz w:val="28"/>
          <w:szCs w:val="28"/>
        </w:rPr>
        <w:t>хх</w:t>
      </w:r>
      <w:proofErr w:type="spellEnd"/>
      <w:r w:rsidRPr="00B50B2F">
        <w:rPr>
          <w:sz w:val="28"/>
          <w:szCs w:val="28"/>
        </w:rPr>
        <w:t xml:space="preserve"> – номер версии схемы.</w:t>
      </w:r>
    </w:p>
    <w:p w:rsidR="00626D6E" w:rsidRDefault="00626D6E" w:rsidP="00626D6E">
      <w:pPr>
        <w:pStyle w:val="a7"/>
        <w:rPr>
          <w:rFonts w:eastAsia="SimSun"/>
          <w:sz w:val="28"/>
          <w:szCs w:val="28"/>
        </w:rPr>
      </w:pPr>
      <w:r w:rsidRPr="001D2579">
        <w:rPr>
          <w:rFonts w:eastAsia="SimSun"/>
          <w:sz w:val="28"/>
          <w:szCs w:val="28"/>
        </w:rPr>
        <w:t xml:space="preserve">Расширение имени файла – </w:t>
      </w:r>
      <w:proofErr w:type="spellStart"/>
      <w:r w:rsidRPr="001D2579">
        <w:rPr>
          <w:rFonts w:eastAsia="SimSun"/>
          <w:sz w:val="28"/>
          <w:szCs w:val="28"/>
        </w:rPr>
        <w:t>xsd</w:t>
      </w:r>
      <w:proofErr w:type="spellEnd"/>
      <w:r w:rsidRPr="001D2579">
        <w:rPr>
          <w:rFonts w:eastAsia="SimSun"/>
          <w:sz w:val="28"/>
          <w:szCs w:val="28"/>
        </w:rPr>
        <w:t>.</w:t>
      </w:r>
    </w:p>
    <w:p w:rsidR="00626D6E" w:rsidRPr="00B50B2F" w:rsidRDefault="00626D6E" w:rsidP="00626D6E">
      <w:pPr>
        <w:pStyle w:val="a7"/>
        <w:rPr>
          <w:sz w:val="28"/>
          <w:szCs w:val="28"/>
        </w:rPr>
      </w:pPr>
      <w:r w:rsidRPr="00B50B2F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ML</w:t>
      </w:r>
      <w:r w:rsidRPr="00B50B2F">
        <w:rPr>
          <w:sz w:val="28"/>
          <w:szCs w:val="28"/>
        </w:rPr>
        <w:t xml:space="preserve"> схема файла обмена приводится отдельным файлом и размещается на сайте Федеральной налоговой службы.</w:t>
      </w:r>
    </w:p>
    <w:p w:rsidR="00626D6E" w:rsidRPr="008157CA" w:rsidRDefault="00626D6E" w:rsidP="00626D6E">
      <w:pPr>
        <w:pStyle w:val="a7"/>
        <w:spacing w:before="120"/>
        <w:rPr>
          <w:sz w:val="28"/>
          <w:szCs w:val="28"/>
        </w:rPr>
      </w:pPr>
      <w:r w:rsidRPr="008157CA">
        <w:rPr>
          <w:sz w:val="28"/>
          <w:szCs w:val="28"/>
        </w:rPr>
        <w:t>4.</w:t>
      </w:r>
      <w:r w:rsidRPr="008157CA">
        <w:rPr>
          <w:b/>
          <w:sz w:val="28"/>
          <w:szCs w:val="28"/>
        </w:rPr>
        <w:t xml:space="preserve"> Логическая модель файла обмена </w:t>
      </w:r>
      <w:r w:rsidRPr="008157CA">
        <w:rPr>
          <w:sz w:val="28"/>
          <w:szCs w:val="28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</w:t>
      </w:r>
      <w:proofErr w:type="spellStart"/>
      <w:r w:rsidRPr="008157CA">
        <w:rPr>
          <w:sz w:val="28"/>
          <w:szCs w:val="28"/>
        </w:rPr>
        <w:t>XML</w:t>
      </w:r>
      <w:proofErr w:type="spellEnd"/>
      <w:r w:rsidRPr="008157CA">
        <w:rPr>
          <w:sz w:val="28"/>
          <w:szCs w:val="28"/>
        </w:rPr>
        <w:t xml:space="preserve"> файла. Перечень структурных элементов логической модели файла обмена и сведения о них приведены в таблицах 4.1-4.1</w:t>
      </w:r>
      <w:r>
        <w:rPr>
          <w:sz w:val="28"/>
          <w:szCs w:val="28"/>
        </w:rPr>
        <w:t>8</w:t>
      </w:r>
      <w:r w:rsidRPr="008157CA">
        <w:rPr>
          <w:sz w:val="28"/>
          <w:szCs w:val="28"/>
        </w:rPr>
        <w:t xml:space="preserve"> настоящего формата.</w:t>
      </w:r>
    </w:p>
    <w:p w:rsidR="00626D6E" w:rsidRPr="008157CA" w:rsidRDefault="00626D6E" w:rsidP="00626D6E">
      <w:pPr>
        <w:pStyle w:val="a7"/>
        <w:rPr>
          <w:sz w:val="28"/>
          <w:szCs w:val="28"/>
        </w:rPr>
      </w:pPr>
      <w:r w:rsidRPr="008157CA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626D6E" w:rsidRPr="008157CA" w:rsidRDefault="00626D6E" w:rsidP="00626D6E">
      <w:pPr>
        <w:pStyle w:val="a"/>
        <w:numPr>
          <w:ilvl w:val="0"/>
          <w:numId w:val="0"/>
        </w:numPr>
        <w:ind w:firstLine="709"/>
        <w:rPr>
          <w:rStyle w:val="a8"/>
          <w:sz w:val="28"/>
          <w:szCs w:val="28"/>
        </w:rPr>
      </w:pPr>
      <w:r w:rsidRPr="008157CA">
        <w:rPr>
          <w:rStyle w:val="ab"/>
          <w:sz w:val="28"/>
          <w:szCs w:val="28"/>
        </w:rPr>
        <w:t>наименование элемента.</w:t>
      </w:r>
      <w:r w:rsidRPr="008157CA">
        <w:rPr>
          <w:sz w:val="28"/>
          <w:szCs w:val="28"/>
        </w:rPr>
        <w:t xml:space="preserve"> </w:t>
      </w:r>
      <w:r w:rsidRPr="008157CA">
        <w:rPr>
          <w:rStyle w:val="a8"/>
          <w:sz w:val="28"/>
          <w:szCs w:val="28"/>
        </w:rPr>
        <w:t>Приводится полное наименование элемента</w:t>
      </w:r>
      <w:r w:rsidRPr="008157CA">
        <w:rPr>
          <w:rStyle w:val="a6"/>
          <w:sz w:val="28"/>
          <w:szCs w:val="28"/>
        </w:rPr>
        <w:footnoteReference w:id="2"/>
      </w:r>
      <w:r w:rsidRPr="008157CA">
        <w:rPr>
          <w:rStyle w:val="a8"/>
          <w:sz w:val="28"/>
          <w:szCs w:val="28"/>
        </w:rPr>
        <w:t>;</w:t>
      </w:r>
    </w:p>
    <w:p w:rsidR="00626D6E" w:rsidRPr="008157CA" w:rsidRDefault="00626D6E" w:rsidP="00626D6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8157CA">
        <w:rPr>
          <w:rStyle w:val="ab"/>
          <w:sz w:val="28"/>
          <w:szCs w:val="28"/>
        </w:rPr>
        <w:t>сокращенное наименование (код) элемента.</w:t>
      </w:r>
      <w:r w:rsidRPr="008157CA">
        <w:rPr>
          <w:sz w:val="28"/>
          <w:szCs w:val="28"/>
        </w:rPr>
        <w:t xml:space="preserve"> </w:t>
      </w:r>
      <w:r w:rsidRPr="008157CA">
        <w:rPr>
          <w:rStyle w:val="a8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8157CA">
        <w:rPr>
          <w:rStyle w:val="a8"/>
          <w:sz w:val="28"/>
          <w:szCs w:val="28"/>
          <w:lang w:val="en-US"/>
        </w:rPr>
        <w:t>XML</w:t>
      </w:r>
      <w:r w:rsidRPr="008157CA">
        <w:rPr>
          <w:sz w:val="28"/>
          <w:szCs w:val="28"/>
        </w:rPr>
        <w:t>;</w:t>
      </w:r>
    </w:p>
    <w:p w:rsidR="00626D6E" w:rsidRPr="008157CA" w:rsidRDefault="00626D6E" w:rsidP="00626D6E">
      <w:pPr>
        <w:pStyle w:val="a"/>
        <w:numPr>
          <w:ilvl w:val="0"/>
          <w:numId w:val="0"/>
        </w:numPr>
        <w:ind w:firstLine="709"/>
        <w:rPr>
          <w:rStyle w:val="a8"/>
          <w:sz w:val="28"/>
          <w:szCs w:val="28"/>
        </w:rPr>
      </w:pPr>
      <w:r w:rsidRPr="008157CA">
        <w:rPr>
          <w:rStyle w:val="ab"/>
          <w:sz w:val="28"/>
          <w:szCs w:val="28"/>
        </w:rPr>
        <w:t>признак типа элемента.</w:t>
      </w:r>
      <w:r w:rsidRPr="008157CA">
        <w:rPr>
          <w:sz w:val="28"/>
          <w:szCs w:val="28"/>
        </w:rPr>
        <w:t xml:space="preserve"> </w:t>
      </w:r>
      <w:r w:rsidRPr="008157CA">
        <w:rPr>
          <w:rStyle w:val="a8"/>
          <w:sz w:val="28"/>
          <w:szCs w:val="28"/>
        </w:rPr>
        <w:t xml:space="preserve">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8157CA">
        <w:rPr>
          <w:rStyle w:val="a8"/>
          <w:sz w:val="28"/>
          <w:szCs w:val="28"/>
          <w:lang w:val="en-US"/>
        </w:rPr>
        <w:t>XML</w:t>
      </w:r>
      <w:r w:rsidRPr="008157CA">
        <w:rPr>
          <w:rStyle w:val="a8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8157CA">
        <w:rPr>
          <w:rStyle w:val="a8"/>
          <w:sz w:val="28"/>
          <w:szCs w:val="28"/>
          <w:lang w:val="en-US"/>
        </w:rPr>
        <w:t>XML</w:t>
      </w:r>
      <w:r w:rsidRPr="008157CA">
        <w:rPr>
          <w:rStyle w:val="a8"/>
          <w:sz w:val="28"/>
          <w:szCs w:val="28"/>
        </w:rPr>
        <w:t xml:space="preserve"> файла. Простой элемент </w:t>
      </w:r>
      <w:r w:rsidRPr="008157CA">
        <w:rPr>
          <w:sz w:val="28"/>
          <w:szCs w:val="28"/>
        </w:rPr>
        <w:t xml:space="preserve">логической модели </w:t>
      </w:r>
      <w:r w:rsidRPr="008157CA">
        <w:rPr>
          <w:rStyle w:val="a8"/>
          <w:sz w:val="28"/>
          <w:szCs w:val="28"/>
        </w:rPr>
        <w:t>не содержит вложенные элементы;</w:t>
      </w:r>
    </w:p>
    <w:p w:rsidR="00626D6E" w:rsidRPr="008157CA" w:rsidRDefault="00626D6E" w:rsidP="00626D6E">
      <w:pPr>
        <w:pStyle w:val="a"/>
        <w:numPr>
          <w:ilvl w:val="0"/>
          <w:numId w:val="0"/>
        </w:numPr>
        <w:ind w:firstLine="709"/>
        <w:rPr>
          <w:rStyle w:val="a8"/>
          <w:sz w:val="28"/>
          <w:szCs w:val="28"/>
        </w:rPr>
      </w:pPr>
      <w:r w:rsidRPr="008157CA">
        <w:rPr>
          <w:rStyle w:val="ab"/>
          <w:sz w:val="28"/>
          <w:szCs w:val="28"/>
        </w:rPr>
        <w:t>формат элемента.</w:t>
      </w:r>
      <w:r w:rsidRPr="008157CA">
        <w:rPr>
          <w:sz w:val="28"/>
          <w:szCs w:val="28"/>
        </w:rPr>
        <w:t xml:space="preserve"> Формат </w:t>
      </w:r>
      <w:r w:rsidRPr="008157CA">
        <w:rPr>
          <w:rStyle w:val="a8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626D6E" w:rsidRPr="008157CA" w:rsidRDefault="00626D6E" w:rsidP="00626D6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8157CA">
        <w:rPr>
          <w:rStyle w:val="a8"/>
          <w:sz w:val="28"/>
          <w:szCs w:val="28"/>
        </w:rPr>
        <w:t>Формат</w:t>
      </w:r>
      <w:r w:rsidRPr="008157CA">
        <w:rPr>
          <w:sz w:val="28"/>
          <w:szCs w:val="28"/>
        </w:rPr>
        <w:t xml:space="preserve"> символьной строки указывается в виде Т(n-к) или T(=к), где: n – минимальное количество знаков, к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Т(0-к). В случае, если максимальное количество знаков неограниченно, формат имеет вид Т(n-).</w:t>
      </w:r>
    </w:p>
    <w:p w:rsidR="00626D6E" w:rsidRPr="002060BC" w:rsidRDefault="00626D6E" w:rsidP="00626D6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2060BC">
        <w:rPr>
          <w:rStyle w:val="a8"/>
          <w:sz w:val="28"/>
          <w:szCs w:val="28"/>
        </w:rPr>
        <w:lastRenderedPageBreak/>
        <w:t>Формат</w:t>
      </w:r>
      <w:r w:rsidRPr="002060BC">
        <w:rPr>
          <w:sz w:val="28"/>
          <w:szCs w:val="28"/>
        </w:rPr>
        <w:t xml:space="preserve"> числового значения указывается в виде N(</w:t>
      </w:r>
      <w:proofErr w:type="spellStart"/>
      <w:r w:rsidRPr="002060BC">
        <w:rPr>
          <w:sz w:val="28"/>
          <w:szCs w:val="28"/>
        </w:rPr>
        <w:t>m.к</w:t>
      </w:r>
      <w:proofErr w:type="spellEnd"/>
      <w:r w:rsidRPr="002060BC">
        <w:rPr>
          <w:sz w:val="28"/>
          <w:szCs w:val="28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626D6E" w:rsidRPr="002060BC" w:rsidRDefault="00626D6E" w:rsidP="00626D6E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2060BC">
        <w:rPr>
          <w:sz w:val="28"/>
          <w:szCs w:val="28"/>
        </w:rPr>
        <w:t xml:space="preserve">Для </w:t>
      </w:r>
      <w:r w:rsidRPr="002060BC">
        <w:rPr>
          <w:rStyle w:val="a8"/>
          <w:sz w:val="28"/>
          <w:szCs w:val="28"/>
        </w:rPr>
        <w:t>простых</w:t>
      </w:r>
      <w:r w:rsidRPr="002060BC">
        <w:rPr>
          <w:sz w:val="28"/>
          <w:szCs w:val="28"/>
        </w:rPr>
        <w:t xml:space="preserve"> элементов, являющихся базовыми в </w:t>
      </w:r>
      <w:proofErr w:type="spellStart"/>
      <w:r w:rsidRPr="002060BC">
        <w:rPr>
          <w:sz w:val="28"/>
          <w:szCs w:val="28"/>
        </w:rPr>
        <w:t>XML</w:t>
      </w:r>
      <w:proofErr w:type="spellEnd"/>
      <w:r w:rsidRPr="002060BC">
        <w:rPr>
          <w:sz w:val="28"/>
          <w:szCs w:val="28"/>
        </w:rPr>
        <w:t xml:space="preserve"> (определенными в сети интернет по электронному адресу: http://www.w3.org/TR/xmlschema-0), например, элемент с типом «</w:t>
      </w:r>
      <w:proofErr w:type="spellStart"/>
      <w:r w:rsidRPr="002060BC">
        <w:rPr>
          <w:sz w:val="28"/>
          <w:szCs w:val="28"/>
        </w:rPr>
        <w:t>date</w:t>
      </w:r>
      <w:proofErr w:type="spellEnd"/>
      <w:r w:rsidRPr="002060BC">
        <w:rPr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626D6E" w:rsidRPr="002060BC" w:rsidRDefault="00626D6E" w:rsidP="00626D6E">
      <w:pPr>
        <w:pStyle w:val="a"/>
        <w:numPr>
          <w:ilvl w:val="0"/>
          <w:numId w:val="0"/>
        </w:numPr>
        <w:ind w:firstLine="709"/>
        <w:rPr>
          <w:rStyle w:val="a8"/>
          <w:sz w:val="28"/>
          <w:szCs w:val="28"/>
        </w:rPr>
      </w:pPr>
      <w:r w:rsidRPr="002060BC">
        <w:rPr>
          <w:rStyle w:val="ab"/>
          <w:sz w:val="28"/>
          <w:szCs w:val="28"/>
        </w:rPr>
        <w:t>признак обязательности элемента</w:t>
      </w:r>
      <w:r w:rsidRPr="002060BC">
        <w:rPr>
          <w:sz w:val="28"/>
          <w:szCs w:val="28"/>
        </w:rPr>
        <w:t xml:space="preserve"> </w:t>
      </w:r>
      <w:r w:rsidRPr="002060BC">
        <w:rPr>
          <w:rStyle w:val="a8"/>
          <w:sz w:val="28"/>
          <w:szCs w:val="28"/>
        </w:rPr>
        <w:t>определяет обязательность присутствия элемента (совокупности наименования элемента и его значения) в файле обмена. Признак обязательности элемента  может принимать следующие значения: «О» – наличие элемента в файле обмена обязательно; «Н» – присутствие элемента в файле обмена необязательно, то есть элемент может отсутствовать. Если элемент принимает ограниченный перечень значений  (по классификатору, кодовому словарю и тому подобному), то признак обязательности элемента дополняется символом «К». Например: «ОК». В случае, если количество реализаций элемента может быть более одной, то признак обязательности элемента дополняется символом «М». Например: «</w:t>
      </w:r>
      <w:proofErr w:type="spellStart"/>
      <w:r w:rsidRPr="002060BC">
        <w:rPr>
          <w:rStyle w:val="a8"/>
          <w:sz w:val="28"/>
          <w:szCs w:val="28"/>
        </w:rPr>
        <w:t>НМ</w:t>
      </w:r>
      <w:proofErr w:type="spellEnd"/>
      <w:r w:rsidRPr="002060BC">
        <w:rPr>
          <w:rStyle w:val="a8"/>
          <w:sz w:val="28"/>
          <w:szCs w:val="28"/>
        </w:rPr>
        <w:t>», «</w:t>
      </w:r>
      <w:proofErr w:type="spellStart"/>
      <w:r w:rsidRPr="002060BC">
        <w:rPr>
          <w:rStyle w:val="a8"/>
          <w:sz w:val="28"/>
          <w:szCs w:val="28"/>
        </w:rPr>
        <w:t>ОКМ</w:t>
      </w:r>
      <w:proofErr w:type="spellEnd"/>
      <w:r w:rsidRPr="002060BC">
        <w:rPr>
          <w:rStyle w:val="a8"/>
          <w:sz w:val="28"/>
          <w:szCs w:val="28"/>
        </w:rPr>
        <w:t>».</w:t>
      </w:r>
    </w:p>
    <w:p w:rsidR="00626D6E" w:rsidRPr="002060BC" w:rsidRDefault="00626D6E" w:rsidP="00626D6E">
      <w:pPr>
        <w:pStyle w:val="a7"/>
        <w:rPr>
          <w:rStyle w:val="a8"/>
          <w:sz w:val="28"/>
          <w:szCs w:val="28"/>
        </w:rPr>
      </w:pPr>
      <w:r w:rsidRPr="002060BC">
        <w:rPr>
          <w:rStyle w:val="a8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2060BC">
        <w:rPr>
          <w:rStyle w:val="a8"/>
          <w:sz w:val="28"/>
          <w:szCs w:val="28"/>
          <w:lang w:val="en-US"/>
        </w:rPr>
        <w:t>XML</w:t>
      </w:r>
      <w:r w:rsidRPr="002060BC">
        <w:rPr>
          <w:rStyle w:val="a8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Например: «НУ», «ОКУ»;</w:t>
      </w:r>
    </w:p>
    <w:p w:rsidR="00626D6E" w:rsidRPr="002060BC" w:rsidRDefault="00626D6E" w:rsidP="00626D6E">
      <w:pPr>
        <w:pStyle w:val="a"/>
        <w:numPr>
          <w:ilvl w:val="0"/>
          <w:numId w:val="0"/>
        </w:numPr>
        <w:ind w:firstLine="709"/>
        <w:rPr>
          <w:rStyle w:val="a8"/>
          <w:sz w:val="28"/>
          <w:szCs w:val="28"/>
        </w:rPr>
      </w:pPr>
      <w:r w:rsidRPr="002060BC">
        <w:rPr>
          <w:rStyle w:val="ab"/>
          <w:sz w:val="28"/>
          <w:szCs w:val="28"/>
        </w:rPr>
        <w:t xml:space="preserve">дополнительная информация </w:t>
      </w:r>
      <w:r w:rsidRPr="002060BC">
        <w:rPr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2060BC">
        <w:rPr>
          <w:rStyle w:val="a8"/>
          <w:sz w:val="28"/>
          <w:szCs w:val="28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626D6E" w:rsidRPr="002060BC" w:rsidRDefault="00626D6E" w:rsidP="00626D6E">
      <w:pPr>
        <w:pStyle w:val="a7"/>
        <w:rPr>
          <w:rFonts w:eastAsia="SimSun"/>
          <w:sz w:val="28"/>
          <w:szCs w:val="28"/>
        </w:rPr>
      </w:pPr>
    </w:p>
    <w:p w:rsidR="00626D6E" w:rsidRPr="002060BC" w:rsidRDefault="00626D6E" w:rsidP="00626D6E">
      <w:pPr>
        <w:pStyle w:val="1"/>
      </w:pPr>
      <w:bookmarkStart w:id="29" w:name="_Toc95530597"/>
      <w:bookmarkStart w:id="30" w:name="_Toc95882981"/>
      <w:bookmarkStart w:id="31" w:name="_Toc95886769"/>
      <w:bookmarkStart w:id="32" w:name="_Toc95896096"/>
      <w:bookmarkStart w:id="33" w:name="_Toc102195777"/>
      <w:bookmarkStart w:id="34" w:name="_Toc111962514"/>
      <w:bookmarkStart w:id="35" w:name="_Toc111963152"/>
      <w:bookmarkStart w:id="36" w:name="_Toc233432125"/>
      <w:bookmarkEnd w:id="24"/>
      <w:bookmarkEnd w:id="25"/>
      <w:bookmarkEnd w:id="26"/>
      <w:bookmarkEnd w:id="27"/>
      <w:bookmarkEnd w:id="28"/>
      <w:r w:rsidRPr="002060BC">
        <w:br w:type="page"/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626D6E" w:rsidRPr="00C9384B" w:rsidRDefault="00626D6E" w:rsidP="00626D6E">
      <w:pPr>
        <w:pStyle w:val="a7"/>
        <w:ind w:firstLine="180"/>
        <w:jc w:val="center"/>
      </w:pPr>
      <w:r>
        <w:rPr>
          <w:noProof/>
        </w:rPr>
        <w:lastRenderedPageBreak/>
        <w:drawing>
          <wp:inline distT="0" distB="0" distL="0" distR="0">
            <wp:extent cx="481965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6E" w:rsidRPr="00B50B2F" w:rsidRDefault="00626D6E" w:rsidP="00626D6E">
      <w:pPr>
        <w:pStyle w:val="a9"/>
        <w:spacing w:before="240"/>
        <w:rPr>
          <w:sz w:val="28"/>
          <w:szCs w:val="28"/>
        </w:rPr>
      </w:pPr>
      <w:r w:rsidRPr="00B50B2F">
        <w:rPr>
          <w:sz w:val="28"/>
          <w:szCs w:val="28"/>
        </w:rPr>
        <w:t xml:space="preserve">Рисунок 1. Диаграмма структуры файла обмена </w:t>
      </w:r>
    </w:p>
    <w:p w:rsidR="00626D6E" w:rsidRPr="00B50B2F" w:rsidRDefault="00626D6E" w:rsidP="00626D6E">
      <w:pPr>
        <w:pStyle w:val="a9"/>
        <w:rPr>
          <w:sz w:val="28"/>
          <w:szCs w:val="28"/>
        </w:rPr>
        <w:sectPr w:rsidR="00626D6E" w:rsidRPr="00B50B2F" w:rsidSect="00E90BD9">
          <w:headerReference w:type="even" r:id="rId9"/>
          <w:headerReference w:type="default" r:id="rId10"/>
          <w:footerReference w:type="default" r:id="rId11"/>
          <w:headerReference w:type="first" r:id="rId12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pgNumType w:start="6"/>
          <w:cols w:space="708"/>
          <w:docGrid w:linePitch="360"/>
        </w:sectPr>
      </w:pPr>
    </w:p>
    <w:p w:rsidR="00626D6E" w:rsidRPr="00B50B2F" w:rsidRDefault="00626D6E" w:rsidP="00626D6E">
      <w:pPr>
        <w:pStyle w:val="3"/>
        <w:spacing w:before="60"/>
      </w:pPr>
      <w:r w:rsidRPr="00B50B2F">
        <w:lastRenderedPageBreak/>
        <w:t>Таблица 4.1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Файл обмена (Файл)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Идентификатор файла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ИдФайл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T(1-100)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У</w:t>
            </w:r>
            <w:proofErr w:type="spellEnd"/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Содержит (повторяет) имя сформированного файла (без расширения)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Версия программы, с помощью которой сформирован файл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ВерсПрог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T(1-40)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Версия формата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ВерсФорм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T(1-5)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Принимает значение: 5.0</w:t>
            </w:r>
            <w:r>
              <w:rPr>
                <w:szCs w:val="22"/>
              </w:rPr>
              <w:t>5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Состав и структура документа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Документ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4.2 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4.2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Состав и структура документа (Документ)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Код формы отчетности по КНД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КНД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T(=7)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КНДТип</w:t>
            </w:r>
            <w:proofErr w:type="spellEnd"/>
            <w:r w:rsidRPr="00E0279E">
              <w:rPr>
                <w:szCs w:val="22"/>
              </w:rPr>
              <w:t xml:space="preserve">&gt;. </w:t>
            </w:r>
          </w:p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Принимает значение: 1152016 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Дата формирования документа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ДатаДок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ДатаТип</w:t>
            </w:r>
            <w:proofErr w:type="spellEnd"/>
            <w:r w:rsidRPr="00E0279E">
              <w:rPr>
                <w:szCs w:val="22"/>
              </w:rPr>
              <w:t>&gt;</w:t>
            </w:r>
            <w:r>
              <w:rPr>
                <w:szCs w:val="22"/>
              </w:rPr>
              <w:t>.</w:t>
            </w:r>
          </w:p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Дата в формате </w:t>
            </w:r>
            <w:proofErr w:type="spellStart"/>
            <w:r w:rsidRPr="00E0279E">
              <w:rPr>
                <w:szCs w:val="22"/>
              </w:rPr>
              <w:t>ДД.ММ.ГГГГ</w:t>
            </w:r>
            <w:proofErr w:type="spellEnd"/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Период (код)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Период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Принимает значение: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454" w:hanging="454"/>
              <w:jc w:val="left"/>
            </w:pPr>
            <w:r w:rsidRPr="00E74E92">
              <w:t xml:space="preserve">21 – 1 квартал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454" w:hanging="454"/>
              <w:jc w:val="left"/>
            </w:pPr>
            <w:r w:rsidRPr="00E74E92">
              <w:t xml:space="preserve">22 – 2 квартал  |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23 – 3 квартал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454" w:hanging="454"/>
              <w:jc w:val="left"/>
            </w:pPr>
            <w:r w:rsidRPr="00E74E92">
              <w:t xml:space="preserve">24 – 4 квартал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454" w:hanging="454"/>
              <w:jc w:val="left"/>
            </w:pPr>
            <w:r w:rsidRPr="00E74E92">
              <w:t xml:space="preserve">51 – 1 квартал при реорганизации (ликвидации) организации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454" w:hanging="454"/>
              <w:jc w:val="left"/>
            </w:pPr>
            <w:r w:rsidRPr="00E74E92">
              <w:t xml:space="preserve">54 – 2 квартал при реорганизации (ликвидации) организации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454" w:hanging="454"/>
              <w:jc w:val="left"/>
            </w:pPr>
            <w:r w:rsidRPr="00E74E92">
              <w:t xml:space="preserve">55 – 3 квартал при реорганизации (ликвидации) организации  | </w:t>
            </w:r>
          </w:p>
          <w:p w:rsidR="00626D6E" w:rsidRPr="00E74E92" w:rsidRDefault="00626D6E" w:rsidP="00251E19">
            <w:pPr>
              <w:ind w:left="454" w:hanging="454"/>
              <w:jc w:val="left"/>
            </w:pPr>
            <w:r w:rsidRPr="00E74E92">
              <w:lastRenderedPageBreak/>
              <w:t>56 – 4 квартал при реорганизации (ликвидации) организации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Отчетный год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ОтчетГод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Типовой элемент &lt;</w:t>
            </w:r>
            <w:proofErr w:type="spellStart"/>
            <w:r w:rsidRPr="00E74E92">
              <w:t>xs:gYear</w:t>
            </w:r>
            <w:proofErr w:type="spellEnd"/>
            <w:r w:rsidRPr="00E74E92">
              <w:t xml:space="preserve">&gt;. </w:t>
            </w:r>
            <w:r w:rsidRPr="00E74E92">
              <w:br/>
              <w:t xml:space="preserve">Год в формате </w:t>
            </w:r>
            <w:proofErr w:type="spellStart"/>
            <w:r w:rsidRPr="00E74E92">
              <w:t>ГГГГ</w:t>
            </w:r>
            <w:proofErr w:type="spellEnd"/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Код налогового органа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КодНО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T(=4)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Типовой элемент &lt;</w:t>
            </w:r>
            <w:proofErr w:type="spellStart"/>
            <w:r w:rsidRPr="00E74E92">
              <w:t>СОНОТип</w:t>
            </w:r>
            <w:proofErr w:type="spellEnd"/>
            <w:r w:rsidRPr="00E74E92">
              <w:t xml:space="preserve">&gt;. 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>Значение выбирается в соответствии с классификатором «Система обозначений налоговых органов»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Номер корректировки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НомКорр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T(1-3)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Принимает значение:</w:t>
            </w:r>
            <w:r w:rsidRPr="00E74E92">
              <w:br/>
              <w:t xml:space="preserve">0 – первичный документ, </w:t>
            </w:r>
            <w:r w:rsidRPr="00E74E92">
              <w:br/>
              <w:t>1 – 999 – номер корректировки для корректирующего документа</w:t>
            </w:r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Код места, по которому представляется документ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ПоМесту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T(=3)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FFFFFF"/>
            <w:hideMark/>
          </w:tcPr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t>Принимает значение:</w:t>
            </w:r>
          </w:p>
          <w:p w:rsidR="00626D6E" w:rsidRPr="00E74E92" w:rsidRDefault="00626D6E" w:rsidP="00251E19">
            <w:pPr>
              <w:ind w:left="227" w:hanging="227"/>
              <w:jc w:val="left"/>
            </w:pPr>
            <w:r w:rsidRPr="00E74E92">
              <w:t xml:space="preserve">120 – по месту жительства индивидуального предпринимателя  | </w:t>
            </w:r>
          </w:p>
          <w:p w:rsidR="00626D6E" w:rsidRPr="00E74E92" w:rsidRDefault="00626D6E" w:rsidP="00251E19">
            <w:pPr>
              <w:ind w:left="227" w:hanging="227"/>
              <w:jc w:val="left"/>
            </w:pPr>
            <w:r w:rsidRPr="00E74E92">
              <w:t xml:space="preserve">214 – по месту нахождения российской организации, не являющейся крупнейшим налогоплательщиком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>215 – по месту нахождения правопреемника, не являющ</w:t>
            </w:r>
            <w:r>
              <w:t>его</w:t>
            </w:r>
            <w:r w:rsidRPr="00E74E92">
              <w:t>ся крупнейшим налогоплательщиком   |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 xml:space="preserve">245 – по месту осуществления деятельности иностранной организации  через постоянное представительство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 xml:space="preserve">310 – по месту осуществления деятельности  российской организации  | 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 xml:space="preserve">320 – по месту осуществления деятельности индивидуального предпринимателя  | </w:t>
            </w:r>
          </w:p>
          <w:p w:rsidR="00626D6E" w:rsidRPr="00E74E92" w:rsidRDefault="00626D6E" w:rsidP="00626D6E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 xml:space="preserve">331 – по месту осуществления деятельности  иностранной организации через </w:t>
            </w:r>
            <w:r w:rsidRPr="00E74E92">
              <w:lastRenderedPageBreak/>
              <w:t xml:space="preserve">отделение иностранной организации |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Сведения о налогоплательщике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СвНП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4.3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Сведения о лице, подписавшем документ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Подписант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4.7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Налоговая декларация по единому налогу на вмененный доход для отдельных видов деятельности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ЕНВД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4.9 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>
        <w:rPr>
          <w:szCs w:val="22"/>
        </w:rPr>
        <w:t>Т</w:t>
      </w:r>
      <w:r w:rsidRPr="00E0279E">
        <w:rPr>
          <w:szCs w:val="22"/>
        </w:rPr>
        <w:t>аблица 4.3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Сведения о налогоплательщике (</w:t>
      </w:r>
      <w:proofErr w:type="spellStart"/>
      <w:r w:rsidRPr="00E0279E">
        <w:rPr>
          <w:b/>
          <w:bCs/>
        </w:rPr>
        <w:t>СвНП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Код по </w:t>
            </w:r>
            <w:proofErr w:type="spellStart"/>
            <w:r w:rsidRPr="00E0279E">
              <w:rPr>
                <w:szCs w:val="22"/>
              </w:rPr>
              <w:t>ОКВЭД</w:t>
            </w:r>
            <w:proofErr w:type="spellEnd"/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ОКВЭД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</w:t>
            </w:r>
            <w:r>
              <w:rPr>
                <w:szCs w:val="22"/>
              </w:rPr>
              <w:t>2</w:t>
            </w:r>
            <w:r w:rsidRPr="00E0279E">
              <w:rPr>
                <w:szCs w:val="22"/>
              </w:rPr>
              <w:t>-8)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Типовой элемент &lt;</w:t>
            </w:r>
            <w:proofErr w:type="spellStart"/>
            <w:r w:rsidRPr="00E74E92">
              <w:t>ОКВЭДТип</w:t>
            </w:r>
            <w:proofErr w:type="spellEnd"/>
            <w:r w:rsidRPr="00E74E92">
              <w:t xml:space="preserve">&gt; 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Принимает значение в соответствии с Общероссийским классификатором видов экономической деятельности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Номер контактного телефона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Тлф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Налогоплательщик - организация </w:t>
            </w:r>
            <w:r>
              <w:t xml:space="preserve"> </w:t>
            </w:r>
            <w:r w:rsidRPr="00E74E92">
              <w:t>|</w:t>
            </w:r>
          </w:p>
          <w:p w:rsidR="00626D6E" w:rsidRPr="00E74E92" w:rsidRDefault="00626D6E" w:rsidP="00251E19">
            <w:pPr>
              <w:spacing w:before="60"/>
              <w:ind w:firstLine="0"/>
              <w:jc w:val="left"/>
            </w:pPr>
            <w:r w:rsidRPr="00E74E92">
              <w:t>Налогоплательщик - физическое лицо, зарегистрированное в качестве индивидуального предпринимателя</w:t>
            </w:r>
          </w:p>
        </w:tc>
        <w:tc>
          <w:tcPr>
            <w:tcW w:w="2284" w:type="dxa"/>
            <w:shd w:val="clear" w:color="auto" w:fill="auto"/>
          </w:tcPr>
          <w:p w:rsidR="00626D6E" w:rsidRPr="00E74E92" w:rsidRDefault="00626D6E" w:rsidP="00251E19">
            <w:pPr>
              <w:ind w:firstLine="0"/>
              <w:jc w:val="center"/>
            </w:pPr>
            <w:proofErr w:type="spellStart"/>
            <w:r w:rsidRPr="00E74E92">
              <w:t>НПЮЛ</w:t>
            </w:r>
            <w:proofErr w:type="spellEnd"/>
          </w:p>
          <w:p w:rsidR="00626D6E" w:rsidRPr="00E74E92" w:rsidRDefault="00626D6E" w:rsidP="00251E19">
            <w:pPr>
              <w:ind w:firstLine="0"/>
              <w:jc w:val="center"/>
            </w:pPr>
          </w:p>
          <w:p w:rsidR="00626D6E" w:rsidRPr="00E74E92" w:rsidRDefault="00626D6E" w:rsidP="00251E19">
            <w:pPr>
              <w:spacing w:before="60"/>
              <w:ind w:firstLine="0"/>
              <w:jc w:val="center"/>
            </w:pPr>
            <w:proofErr w:type="spellStart"/>
            <w:r w:rsidRPr="00E74E92">
              <w:t>НПФЛ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626D6E" w:rsidRPr="00E74E92" w:rsidRDefault="00626D6E" w:rsidP="00251E19">
            <w:pPr>
              <w:ind w:firstLine="0"/>
              <w:jc w:val="center"/>
            </w:pPr>
            <w:r w:rsidRPr="00E74E92">
              <w:t>С</w:t>
            </w:r>
          </w:p>
          <w:p w:rsidR="00626D6E" w:rsidRPr="00E74E92" w:rsidRDefault="00626D6E" w:rsidP="00251E19">
            <w:pPr>
              <w:ind w:firstLine="0"/>
              <w:jc w:val="center"/>
            </w:pPr>
          </w:p>
          <w:p w:rsidR="00626D6E" w:rsidRPr="00E74E92" w:rsidRDefault="00626D6E" w:rsidP="00251E19">
            <w:pPr>
              <w:spacing w:before="60"/>
              <w:ind w:firstLine="0"/>
              <w:jc w:val="center"/>
            </w:pPr>
            <w:r w:rsidRPr="00E74E92">
              <w:t>С</w:t>
            </w:r>
          </w:p>
        </w:tc>
        <w:tc>
          <w:tcPr>
            <w:tcW w:w="1208" w:type="dxa"/>
            <w:shd w:val="clear" w:color="auto" w:fill="auto"/>
          </w:tcPr>
          <w:p w:rsidR="00626D6E" w:rsidRPr="00E74E92" w:rsidRDefault="00626D6E" w:rsidP="00251E19">
            <w:pPr>
              <w:ind w:firstLine="0"/>
              <w:jc w:val="center"/>
            </w:pPr>
            <w:r w:rsidRPr="00E74E92">
              <w:t> </w:t>
            </w:r>
          </w:p>
        </w:tc>
        <w:tc>
          <w:tcPr>
            <w:tcW w:w="1910" w:type="dxa"/>
            <w:shd w:val="clear" w:color="auto" w:fill="auto"/>
          </w:tcPr>
          <w:p w:rsidR="00626D6E" w:rsidRPr="00E74E92" w:rsidRDefault="00626D6E" w:rsidP="00251E19">
            <w:pPr>
              <w:ind w:firstLine="0"/>
              <w:jc w:val="center"/>
            </w:pPr>
            <w:r w:rsidRPr="00E74E92">
              <w:t>О</w:t>
            </w:r>
          </w:p>
          <w:p w:rsidR="00626D6E" w:rsidRPr="00E74E92" w:rsidRDefault="00626D6E" w:rsidP="00251E19">
            <w:pPr>
              <w:ind w:firstLine="0"/>
              <w:jc w:val="center"/>
            </w:pPr>
          </w:p>
          <w:p w:rsidR="00626D6E" w:rsidRPr="00E74E92" w:rsidRDefault="00626D6E" w:rsidP="00251E19">
            <w:pPr>
              <w:spacing w:before="60"/>
              <w:ind w:firstLine="0"/>
              <w:jc w:val="center"/>
            </w:pPr>
            <w:r w:rsidRPr="00E74E92">
              <w:t>О</w:t>
            </w:r>
          </w:p>
        </w:tc>
        <w:tc>
          <w:tcPr>
            <w:tcW w:w="4810" w:type="dxa"/>
            <w:shd w:val="clear" w:color="auto" w:fill="auto"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Состав элемента представлен в табл. 4.4 </w:t>
            </w:r>
          </w:p>
          <w:p w:rsidR="00626D6E" w:rsidRPr="00E74E92" w:rsidRDefault="00626D6E" w:rsidP="00251E19">
            <w:pPr>
              <w:ind w:firstLine="0"/>
              <w:jc w:val="left"/>
            </w:pPr>
          </w:p>
          <w:p w:rsidR="00626D6E" w:rsidRPr="00E74E92" w:rsidRDefault="00626D6E" w:rsidP="00251E19">
            <w:pPr>
              <w:spacing w:before="60"/>
              <w:ind w:firstLine="0"/>
              <w:jc w:val="left"/>
            </w:pPr>
            <w:r w:rsidRPr="00E74E92">
              <w:t>Состав элемента представлен в табл. 4.6</w:t>
            </w:r>
          </w:p>
        </w:tc>
      </w:tr>
    </w:tbl>
    <w:p w:rsid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4.4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Налогоплательщик - организация (</w:t>
      </w:r>
      <w:proofErr w:type="spellStart"/>
      <w:r w:rsidRPr="00E0279E">
        <w:rPr>
          <w:b/>
          <w:bCs/>
        </w:rPr>
        <w:t>НПЮЛ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Полное наименование организации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НаимОрг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ИНН организации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ИННЮЛ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ИННЮЛТип</w:t>
            </w:r>
            <w:proofErr w:type="spellEnd"/>
            <w:r w:rsidRPr="00E0279E">
              <w:rPr>
                <w:szCs w:val="22"/>
              </w:rPr>
              <w:t xml:space="preserve">&gt;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КПП</w:t>
            </w:r>
            <w:proofErr w:type="spellEnd"/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КПП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85171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85171">
              <w:rPr>
                <w:szCs w:val="22"/>
              </w:rPr>
              <w:t>ОУ</w:t>
            </w:r>
            <w:proofErr w:type="spellEnd"/>
          </w:p>
        </w:tc>
        <w:tc>
          <w:tcPr>
            <w:tcW w:w="4810" w:type="dxa"/>
            <w:shd w:val="clear" w:color="auto" w:fill="FFFFFF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КППТип</w:t>
            </w:r>
            <w:proofErr w:type="spellEnd"/>
            <w:r w:rsidRPr="00E0279E">
              <w:rPr>
                <w:szCs w:val="22"/>
              </w:rPr>
              <w:t>&gt;</w:t>
            </w:r>
            <w:r>
              <w:rPr>
                <w:szCs w:val="22"/>
              </w:rPr>
              <w:t>.</w:t>
            </w:r>
          </w:p>
          <w:p w:rsidR="00626D6E" w:rsidRPr="00E85171" w:rsidRDefault="00626D6E" w:rsidP="00251E19">
            <w:pPr>
              <w:ind w:firstLine="0"/>
              <w:jc w:val="left"/>
              <w:rPr>
                <w:szCs w:val="22"/>
              </w:rPr>
            </w:pPr>
            <w:r w:rsidRPr="00E85171">
              <w:t>В соответствии с Порядком заполнения налоговой декларации по единому налогу на вмененный доход для отдельных видов деятельности, утвержденн</w:t>
            </w:r>
            <w:r>
              <w:t>ым</w:t>
            </w:r>
            <w:r w:rsidRPr="00E85171">
              <w:t xml:space="preserve"> настоящим приказом, </w:t>
            </w:r>
            <w:r w:rsidRPr="00E85171">
              <w:rPr>
                <w:szCs w:val="22"/>
              </w:rPr>
              <w:t xml:space="preserve">в значении элемента 5 и 6 знак могут принимать только следующие значения: </w:t>
            </w:r>
            <w:r>
              <w:rPr>
                <w:szCs w:val="22"/>
              </w:rPr>
              <w:t xml:space="preserve"> 35|</w:t>
            </w:r>
            <w:r w:rsidRPr="00E85171">
              <w:rPr>
                <w:szCs w:val="22"/>
              </w:rPr>
              <w:t>77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Сведения о реорганизованной (ликвидированной) организации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СвРеоргЮЛ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4.5 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4.5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Сведения о реорганизованной (ликвидированной) организации (</w:t>
      </w:r>
      <w:proofErr w:type="spellStart"/>
      <w:r w:rsidRPr="00E0279E">
        <w:rPr>
          <w:b/>
          <w:bCs/>
        </w:rPr>
        <w:t>СвРеоргЮЛ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Код формы реорганизации (ликвидация)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ФормРеорг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left="100" w:hanging="100"/>
              <w:jc w:val="left"/>
            </w:pPr>
            <w:r w:rsidRPr="00E74E92">
              <w:t>Принимает значение:</w:t>
            </w:r>
          </w:p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t xml:space="preserve">0 – ликвидация   | </w:t>
            </w:r>
          </w:p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t xml:space="preserve">1 – преобразование   | </w:t>
            </w:r>
          </w:p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t xml:space="preserve">2 – слияние   | </w:t>
            </w:r>
          </w:p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t xml:space="preserve">3 – разделение   | </w:t>
            </w:r>
          </w:p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t xml:space="preserve">5 – присоединение   | </w:t>
            </w:r>
          </w:p>
          <w:p w:rsidR="00626D6E" w:rsidRPr="00E74E92" w:rsidRDefault="00626D6E" w:rsidP="00251E19">
            <w:pPr>
              <w:ind w:left="280" w:hanging="280"/>
              <w:jc w:val="left"/>
            </w:pPr>
            <w:r w:rsidRPr="00E74E92">
              <w:lastRenderedPageBreak/>
              <w:t>6 – разделение с одновременным присоединением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ИНН реорганизованной организации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ИННЮЛ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  <w:r>
              <w:rPr>
                <w:szCs w:val="22"/>
              </w:rPr>
              <w:t>У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Типовой элемент &lt;</w:t>
            </w:r>
            <w:proofErr w:type="spellStart"/>
            <w:r w:rsidRPr="00E74E92">
              <w:t>ИННЮЛТип</w:t>
            </w:r>
            <w:proofErr w:type="spellEnd"/>
            <w:r w:rsidRPr="00E74E92">
              <w:t>&gt;</w:t>
            </w:r>
            <w:r>
              <w:t>.</w:t>
            </w:r>
            <w:r w:rsidRPr="00E74E92">
              <w:t xml:space="preserve"> 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Элемент обязателен при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>&lt;</w:t>
            </w:r>
            <w:proofErr w:type="spellStart"/>
            <w:r w:rsidRPr="00E74E92">
              <w:t>ФормРеорг</w:t>
            </w:r>
            <w:proofErr w:type="spellEnd"/>
            <w:r w:rsidRPr="00E74E92">
              <w:t>&gt; = 1 | 2 | 3 | 5 | 6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КПП</w:t>
            </w:r>
            <w:proofErr w:type="spellEnd"/>
            <w:r w:rsidRPr="00E0279E">
              <w:rPr>
                <w:szCs w:val="22"/>
              </w:rPr>
              <w:t xml:space="preserve"> реорганизованной организации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КПП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  <w:r>
              <w:rPr>
                <w:szCs w:val="22"/>
              </w:rPr>
              <w:t>У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Типовой элемент &lt;</w:t>
            </w:r>
            <w:proofErr w:type="spellStart"/>
            <w:r w:rsidRPr="00E74E92">
              <w:t>КППТип</w:t>
            </w:r>
            <w:proofErr w:type="spellEnd"/>
            <w:r w:rsidRPr="00E74E92">
              <w:t>&gt;</w:t>
            </w:r>
            <w:r>
              <w:t>.</w:t>
            </w:r>
            <w:r w:rsidRPr="00E74E92">
              <w:t xml:space="preserve"> 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Элемент обязателен при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1D7072">
              <w:t>&lt;</w:t>
            </w:r>
            <w:proofErr w:type="spellStart"/>
            <w:r w:rsidRPr="00E74E92">
              <w:t>ФормРеорг</w:t>
            </w:r>
            <w:proofErr w:type="spellEnd"/>
            <w:r w:rsidRPr="001D7072">
              <w:t>&gt; =</w:t>
            </w:r>
            <w:r w:rsidRPr="00E74E92">
              <w:t xml:space="preserve"> 1</w:t>
            </w:r>
            <w:r w:rsidRPr="001D7072">
              <w:t xml:space="preserve"> |</w:t>
            </w:r>
            <w:r w:rsidRPr="00E74E92">
              <w:t xml:space="preserve"> 2 </w:t>
            </w:r>
            <w:r w:rsidRPr="001D7072">
              <w:t>|</w:t>
            </w:r>
            <w:r w:rsidRPr="00E74E92">
              <w:t xml:space="preserve"> 3 </w:t>
            </w:r>
            <w:r w:rsidRPr="001D7072">
              <w:t>|</w:t>
            </w:r>
            <w:r w:rsidRPr="00E74E92">
              <w:t xml:space="preserve"> 5 </w:t>
            </w:r>
            <w:r w:rsidRPr="001D7072">
              <w:t>|</w:t>
            </w:r>
            <w:r w:rsidRPr="00E74E92">
              <w:t xml:space="preserve"> 6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4.6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Налогоплательщик - физическое лицо, зарегистрированное в качестве индивидуального предпринимателя (</w:t>
      </w:r>
      <w:proofErr w:type="spellStart"/>
      <w:r w:rsidRPr="00E0279E">
        <w:rPr>
          <w:b/>
          <w:bCs/>
        </w:rPr>
        <w:t>НПФЛ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ИНН физического лица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ИННФЛ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ИННФЛТип</w:t>
            </w:r>
            <w:proofErr w:type="spellEnd"/>
            <w:r w:rsidRPr="00E0279E">
              <w:rPr>
                <w:szCs w:val="22"/>
              </w:rPr>
              <w:t xml:space="preserve">&gt;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Фамилия, имя, отчество физического лица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ФИО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ФИОТип</w:t>
            </w:r>
            <w:proofErr w:type="spellEnd"/>
            <w:r w:rsidRPr="00E0279E">
              <w:rPr>
                <w:szCs w:val="22"/>
              </w:rPr>
              <w:t xml:space="preserve">&gt;. </w:t>
            </w:r>
          </w:p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4.16 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4.7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Сведения о лице, подписавшем документ (Подписант)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Признак лица, подписавшего документ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ПрПодп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Принимает значение:</w:t>
            </w:r>
            <w:r w:rsidRPr="00E74E92">
              <w:br/>
              <w:t>1 – налогоплательщик   |</w:t>
            </w:r>
            <w:r w:rsidRPr="00E74E92">
              <w:br/>
              <w:t>2 – представитель налогоплательщика</w:t>
            </w:r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Фамилия, имя, отчество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ФИО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B948FC" w:rsidRDefault="00626D6E" w:rsidP="00251E19">
            <w:pPr>
              <w:ind w:firstLine="0"/>
              <w:jc w:val="center"/>
              <w:rPr>
                <w:szCs w:val="22"/>
              </w:rPr>
            </w:pPr>
            <w:r w:rsidRPr="00B948FC">
              <w:rPr>
                <w:szCs w:val="22"/>
              </w:rPr>
              <w:t>Н</w:t>
            </w:r>
            <w:r>
              <w:rPr>
                <w:szCs w:val="22"/>
              </w:rPr>
              <w:t>У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151459">
              <w:rPr>
                <w:szCs w:val="22"/>
              </w:rPr>
              <w:t>Типовой элемент &lt;</w:t>
            </w:r>
            <w:proofErr w:type="spellStart"/>
            <w:r w:rsidRPr="00151459">
              <w:rPr>
                <w:szCs w:val="22"/>
              </w:rPr>
              <w:t>ФИОТип</w:t>
            </w:r>
            <w:proofErr w:type="spellEnd"/>
            <w:r w:rsidRPr="00151459">
              <w:rPr>
                <w:szCs w:val="22"/>
              </w:rPr>
              <w:t xml:space="preserve">&gt;. </w:t>
            </w:r>
          </w:p>
          <w:p w:rsidR="00626D6E" w:rsidRDefault="00626D6E" w:rsidP="00251E19">
            <w:pPr>
              <w:ind w:firstLine="0"/>
              <w:jc w:val="left"/>
            </w:pPr>
            <w:r w:rsidRPr="00151459">
              <w:rPr>
                <w:szCs w:val="22"/>
              </w:rPr>
              <w:t>Состав элемента представлен в табл. 4.</w:t>
            </w:r>
            <w:r>
              <w:rPr>
                <w:szCs w:val="22"/>
              </w:rPr>
              <w:t>16.</w:t>
            </w:r>
            <w:r w:rsidRPr="00151459">
              <w:rPr>
                <w:szCs w:val="22"/>
              </w:rPr>
              <w:t xml:space="preserve"> </w:t>
            </w:r>
            <w:r w:rsidRPr="001D2579">
              <w:t xml:space="preserve">Элемент обязателен </w:t>
            </w:r>
            <w:r>
              <w:t xml:space="preserve">при выполнении одного </w:t>
            </w:r>
            <w:r>
              <w:lastRenderedPageBreak/>
              <w:t>из условий:</w:t>
            </w:r>
          </w:p>
          <w:p w:rsidR="00626D6E" w:rsidRDefault="00626D6E" w:rsidP="00626D6E">
            <w:pPr>
              <w:numPr>
                <w:ilvl w:val="0"/>
                <w:numId w:val="3"/>
              </w:numPr>
              <w:tabs>
                <w:tab w:val="clear" w:pos="540"/>
                <w:tab w:val="num" w:pos="218"/>
              </w:tabs>
              <w:ind w:left="218" w:hanging="180"/>
              <w:jc w:val="left"/>
            </w:pPr>
            <w:r w:rsidRPr="00AD2258">
              <w:t>&lt;</w:t>
            </w:r>
            <w:proofErr w:type="spellStart"/>
            <w:r w:rsidRPr="001D2579">
              <w:t>ПрПодп</w:t>
            </w:r>
            <w:proofErr w:type="spellEnd"/>
            <w:r w:rsidRPr="00AD2258">
              <w:t>&gt;</w:t>
            </w:r>
            <w:r w:rsidRPr="001D2579">
              <w:t>=2</w:t>
            </w:r>
            <w:r>
              <w:t xml:space="preserve">   </w:t>
            </w:r>
            <w:r w:rsidRPr="00476E47">
              <w:t>|</w:t>
            </w:r>
          </w:p>
          <w:p w:rsidR="00626D6E" w:rsidRPr="00151459" w:rsidRDefault="00626D6E" w:rsidP="00626D6E">
            <w:pPr>
              <w:numPr>
                <w:ilvl w:val="0"/>
                <w:numId w:val="3"/>
              </w:numPr>
              <w:tabs>
                <w:tab w:val="clear" w:pos="540"/>
                <w:tab w:val="num" w:pos="218"/>
              </w:tabs>
              <w:ind w:left="218" w:hanging="180"/>
              <w:jc w:val="left"/>
              <w:rPr>
                <w:szCs w:val="22"/>
              </w:rPr>
            </w:pPr>
            <w:r w:rsidRPr="00AD2258">
              <w:t>&lt;</w:t>
            </w:r>
            <w:proofErr w:type="spellStart"/>
            <w:r w:rsidRPr="001D2579">
              <w:t>ПрПодп</w:t>
            </w:r>
            <w:proofErr w:type="spellEnd"/>
            <w:r w:rsidRPr="00AD2258">
              <w:t>&gt;</w:t>
            </w:r>
            <w:r w:rsidRPr="001D2579">
              <w:t>=</w:t>
            </w:r>
            <w:r>
              <w:t xml:space="preserve">1 и наличие </w:t>
            </w:r>
            <w:r w:rsidRPr="00836307">
              <w:t>&lt;</w:t>
            </w:r>
            <w:proofErr w:type="spellStart"/>
            <w:r>
              <w:t>НПЮЛ</w:t>
            </w:r>
            <w:proofErr w:type="spellEnd"/>
            <w:r w:rsidRPr="00836307">
              <w:t>&gt;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Сведения о представителе налогоплательщика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СвПред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B948FC" w:rsidRDefault="00626D6E" w:rsidP="00251E19">
            <w:pPr>
              <w:ind w:firstLine="0"/>
              <w:jc w:val="center"/>
              <w:rPr>
                <w:szCs w:val="22"/>
              </w:rPr>
            </w:pPr>
            <w:r w:rsidRPr="00B948FC">
              <w:rPr>
                <w:szCs w:val="22"/>
              </w:rPr>
              <w:t>Н</w:t>
            </w:r>
            <w:r>
              <w:rPr>
                <w:szCs w:val="22"/>
              </w:rPr>
              <w:t>У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151459">
              <w:rPr>
                <w:szCs w:val="22"/>
              </w:rPr>
              <w:t>Состав элемента представлен в табл. 4.8</w:t>
            </w:r>
            <w:r>
              <w:rPr>
                <w:szCs w:val="22"/>
              </w:rPr>
              <w:t>.</w:t>
            </w:r>
            <w:r w:rsidRPr="00151459">
              <w:rPr>
                <w:szCs w:val="22"/>
              </w:rPr>
              <w:t xml:space="preserve"> </w:t>
            </w:r>
          </w:p>
          <w:p w:rsidR="00626D6E" w:rsidRPr="00151459" w:rsidRDefault="00626D6E" w:rsidP="00251E19">
            <w:pPr>
              <w:ind w:firstLine="0"/>
              <w:jc w:val="left"/>
              <w:rPr>
                <w:szCs w:val="22"/>
              </w:rPr>
            </w:pPr>
            <w:r>
              <w:t>Элемент о</w:t>
            </w:r>
            <w:r w:rsidRPr="004C6572">
              <w:t>бязател</w:t>
            </w:r>
            <w:r>
              <w:t>ен</w:t>
            </w:r>
            <w:r w:rsidRPr="004C6572">
              <w:t xml:space="preserve"> для &lt;</w:t>
            </w:r>
            <w:proofErr w:type="spellStart"/>
            <w:r w:rsidRPr="00151459">
              <w:rPr>
                <w:szCs w:val="22"/>
              </w:rPr>
              <w:t>ПрПодп</w:t>
            </w:r>
            <w:proofErr w:type="spellEnd"/>
            <w:r w:rsidRPr="004C6572">
              <w:t>&gt;=</w:t>
            </w:r>
            <w:r>
              <w:t>2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4.8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Сведения о представителе налогоплательщика (</w:t>
      </w:r>
      <w:proofErr w:type="spellStart"/>
      <w:r w:rsidRPr="00E0279E">
        <w:rPr>
          <w:b/>
          <w:bCs/>
        </w:rPr>
        <w:t>СвПред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Наименование документа, подтверждающего полномочия представителя налогоплательщика 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НаимДок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T(1-120)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Наименование организации 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НаимОрг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4.9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Налоговая декларация по единому налогу на вмененный доход для отдельных видов деятельности (</w:t>
      </w:r>
      <w:proofErr w:type="spellStart"/>
      <w:r w:rsidRPr="00E0279E">
        <w:rPr>
          <w:b/>
          <w:bCs/>
        </w:rPr>
        <w:t>ЕНВД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Сумма единого налога на вмененный доход, подлежащая уплате в бюджет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СумНалПУВД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4.10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Расчет суммы единого налога на вмененный доход за налоговый период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СумНалПУ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4.14 </w:t>
            </w:r>
          </w:p>
        </w:tc>
      </w:tr>
    </w:tbl>
    <w:p w:rsid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4.10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Сумма единого налога на вмененный доход, подлежащая уплате в бюджет (</w:t>
      </w:r>
      <w:proofErr w:type="spellStart"/>
      <w:r w:rsidRPr="00E0279E">
        <w:rPr>
          <w:b/>
          <w:bCs/>
        </w:rPr>
        <w:t>СумНалПУВД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Сумма единого налога на вмененный доход, подлежащая уплате в бюджет, по коду </w:t>
            </w:r>
            <w:proofErr w:type="spellStart"/>
            <w:r w:rsidRPr="00E0279E">
              <w:rPr>
                <w:szCs w:val="22"/>
              </w:rPr>
              <w:t>ОКТМО</w:t>
            </w:r>
            <w:proofErr w:type="spellEnd"/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СумПУВД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ОМ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4.11 </w:t>
            </w:r>
          </w:p>
        </w:tc>
      </w:tr>
    </w:tbl>
    <w:p w:rsidR="003A6916" w:rsidRDefault="003A6916" w:rsidP="00626D6E">
      <w:pPr>
        <w:spacing w:before="360" w:after="60"/>
        <w:ind w:firstLine="0"/>
        <w:jc w:val="right"/>
        <w:rPr>
          <w:szCs w:val="22"/>
        </w:rPr>
      </w:pPr>
    </w:p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4.11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 xml:space="preserve">Сумма единого налога на вмененный доход, подлежащая уплате в бюджет, по коду </w:t>
      </w:r>
      <w:proofErr w:type="spellStart"/>
      <w:r w:rsidRPr="00E0279E">
        <w:rPr>
          <w:b/>
          <w:bCs/>
        </w:rPr>
        <w:t>ОКТМО</w:t>
      </w:r>
      <w:proofErr w:type="spellEnd"/>
      <w:r w:rsidRPr="00E0279E">
        <w:rPr>
          <w:b/>
          <w:bCs/>
        </w:rPr>
        <w:t xml:space="preserve"> (</w:t>
      </w:r>
      <w:proofErr w:type="spellStart"/>
      <w:r w:rsidRPr="00E0279E">
        <w:rPr>
          <w:b/>
          <w:bCs/>
        </w:rPr>
        <w:t>СумПУВД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6B0043" w:rsidRDefault="00626D6E" w:rsidP="00251E19">
            <w:pPr>
              <w:ind w:firstLine="0"/>
              <w:jc w:val="left"/>
              <w:rPr>
                <w:szCs w:val="22"/>
              </w:rPr>
            </w:pPr>
            <w:r w:rsidRPr="006B0043">
              <w:rPr>
                <w:szCs w:val="22"/>
              </w:rPr>
              <w:t xml:space="preserve">Код по </w:t>
            </w:r>
            <w:proofErr w:type="spellStart"/>
            <w:r w:rsidRPr="006B0043">
              <w:rPr>
                <w:szCs w:val="22"/>
              </w:rPr>
              <w:t>ОКТМО</w:t>
            </w:r>
            <w:proofErr w:type="spellEnd"/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ОКТМО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442F80" w:rsidRDefault="00626D6E" w:rsidP="00251E19">
            <w:pPr>
              <w:ind w:firstLine="0"/>
              <w:jc w:val="center"/>
              <w:rPr>
                <w:szCs w:val="22"/>
              </w:rPr>
            </w:pPr>
            <w:r w:rsidRPr="00442F80">
              <w:rPr>
                <w:szCs w:val="22"/>
              </w:rPr>
              <w:t>T(=</w:t>
            </w:r>
            <w:r>
              <w:rPr>
                <w:szCs w:val="22"/>
              </w:rPr>
              <w:t>8</w:t>
            </w:r>
            <w:r w:rsidRPr="00442F80">
              <w:rPr>
                <w:szCs w:val="22"/>
              </w:rPr>
              <w:t>)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|</w:t>
            </w:r>
            <w:r>
              <w:rPr>
                <w:szCs w:val="22"/>
              </w:rPr>
              <w:t xml:space="preserve"> </w:t>
            </w:r>
            <w:r w:rsidRPr="00442F80">
              <w:rPr>
                <w:szCs w:val="22"/>
              </w:rPr>
              <w:t>T(=11)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563DE3" w:rsidRDefault="00626D6E" w:rsidP="00251E19">
            <w:pPr>
              <w:ind w:firstLine="0"/>
              <w:jc w:val="left"/>
            </w:pPr>
            <w:r w:rsidRPr="00563DE3">
              <w:t>Типовой элемент &lt;</w:t>
            </w:r>
            <w:proofErr w:type="spellStart"/>
            <w:r w:rsidRPr="00563DE3">
              <w:t>ОКТМОТип</w:t>
            </w:r>
            <w:proofErr w:type="spellEnd"/>
            <w:r w:rsidRPr="00563DE3">
              <w:t xml:space="preserve">&gt;.  </w:t>
            </w:r>
          </w:p>
          <w:p w:rsidR="00626D6E" w:rsidRPr="00563DE3" w:rsidRDefault="00626D6E" w:rsidP="00251E19">
            <w:pPr>
              <w:ind w:firstLine="0"/>
              <w:jc w:val="left"/>
            </w:pPr>
            <w:r w:rsidRPr="00563DE3">
              <w:t>Принимает значение в соответствии с Общероссийским классификатором территорий муниципальных образований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Сумма единого налога на вмененный доход, подлежащая уплате за налоговый период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НалПУ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Расчет суммы единого налога на вмененный доход по отдельным видам деятельности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РасчНалВД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ОМ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4.12 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lastRenderedPageBreak/>
        <w:t>Таблица 4.12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Расчет суммы единого налога на вмененный доход по отдельным видам деятельности (</w:t>
      </w:r>
      <w:proofErr w:type="spellStart"/>
      <w:r w:rsidRPr="00E0279E">
        <w:rPr>
          <w:b/>
          <w:bCs/>
        </w:rPr>
        <w:t>РасчНалВД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2060BC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Код вида предпринимательской деятельности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КодВД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2060BC" w:rsidRDefault="00626D6E" w:rsidP="00251E19">
            <w:pPr>
              <w:ind w:firstLine="0"/>
              <w:jc w:val="left"/>
            </w:pPr>
            <w:r w:rsidRPr="002060BC">
              <w:t>Принимает значения из перечня «Коды видов предпринимательской деятельности», приведенного в Приложении № 5 к Порядку заполнения налоговой декларации по единому налогу на вмененный доход для отдельных видов деятельности, утвержденному настоящим приказом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Адрес места осуществления предпринимательской деятельности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АдрПредДеят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Типовой элемент &lt;</w:t>
            </w:r>
            <w:proofErr w:type="spellStart"/>
            <w:r w:rsidRPr="00E0279E">
              <w:rPr>
                <w:szCs w:val="22"/>
              </w:rPr>
              <w:t>АдрРФТип</w:t>
            </w:r>
            <w:proofErr w:type="spellEnd"/>
            <w:r w:rsidRPr="00E0279E">
              <w:rPr>
                <w:szCs w:val="22"/>
              </w:rPr>
              <w:t xml:space="preserve">&gt;. </w:t>
            </w:r>
          </w:p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4.15 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Расчет суммы единого налога на вмененный доход для отдельных видов деятельности по адресу места осуществления предпринимательской деятельности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РасчНалВДАдр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Состав элемента представлен в табл. 4.13 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4.13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Расчет суммы единого налога на вмененный доход для отдельных видов деятельности по адресу места осуществления предпринимательской деятельности (</w:t>
      </w:r>
      <w:proofErr w:type="spellStart"/>
      <w:r w:rsidRPr="00E0279E">
        <w:rPr>
          <w:b/>
          <w:bCs/>
        </w:rPr>
        <w:t>РасчНалВДАдр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Базовая доходность на единицу физического показателя в месяц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БазДоход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N(6)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Корректирующий коэффициент </w:t>
            </w:r>
            <w:proofErr w:type="spellStart"/>
            <w:r w:rsidRPr="00E0279E">
              <w:rPr>
                <w:szCs w:val="22"/>
              </w:rPr>
              <w:t>К1</w:t>
            </w:r>
            <w:proofErr w:type="spellEnd"/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К1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N(4.3)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 xml:space="preserve">Корректирующий коэффициент </w:t>
            </w:r>
            <w:proofErr w:type="spellStart"/>
            <w:r w:rsidRPr="00E0279E">
              <w:rPr>
                <w:szCs w:val="22"/>
              </w:rPr>
              <w:t>К2</w:t>
            </w:r>
            <w:proofErr w:type="spellEnd"/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К2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N(4.3)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Величина физического показателя в 1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ФизПокМес1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N(6)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 1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КолДнейМес1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Налоговая база с учетом количества календарных дней осуществления деятельности при постановке на учет (</w:t>
            </w:r>
            <w:r w:rsidRPr="00C7243D">
              <w:rPr>
                <w:szCs w:val="22"/>
              </w:rPr>
              <w:t xml:space="preserve">снятии </w:t>
            </w:r>
            <w:r w:rsidRPr="00E0279E">
              <w:rPr>
                <w:szCs w:val="22"/>
              </w:rPr>
              <w:t>с учета) в качестве налогоплательщика единого налога в 1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НалБазаМес1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Величина физического показателя во 2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ФизПокМес2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N(6)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во 2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КолДнейМес2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Налоговая база с учетом количества календарных дней осуществления деятельности при постановке на учет (</w:t>
            </w:r>
            <w:r w:rsidRPr="00C7243D">
              <w:rPr>
                <w:szCs w:val="22"/>
              </w:rPr>
              <w:t>снятии</w:t>
            </w:r>
            <w:r w:rsidRPr="00E0279E">
              <w:rPr>
                <w:szCs w:val="22"/>
              </w:rPr>
              <w:t xml:space="preserve"> с учета) в качестве налогоплательщика единого налога во 2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НалБазаМес2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Величина физического показателя в 3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ФизПокМес3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N(6)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Количество календарных дней осуществления деятельности при постановке на учет (снятии с учета) в качестве налогоплательщика единого налога в 3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КолДнейМес3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Налоговая база с учетом количества календарных дней осуществления деятельности при постановке на учет (</w:t>
            </w:r>
            <w:r w:rsidRPr="00C7243D">
              <w:rPr>
                <w:szCs w:val="22"/>
              </w:rPr>
              <w:t>снятии</w:t>
            </w:r>
            <w:r w:rsidRPr="00E0279E">
              <w:rPr>
                <w:szCs w:val="22"/>
              </w:rPr>
              <w:t xml:space="preserve"> с учета) в качестве налогоплательщика единого налога в 3 месяце квартала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НалБазаМес3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Налоговая база всего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НалБаза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FFFFFF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При отсутствии всех необязательных элементов, определяющих величины физических показателей (&lt;</w:t>
            </w:r>
            <w:proofErr w:type="spellStart"/>
            <w:r w:rsidRPr="00E74E92">
              <w:t>ФизПокМес1</w:t>
            </w:r>
            <w:proofErr w:type="spellEnd"/>
            <w:r w:rsidRPr="00E74E92">
              <w:t>&gt;, &lt;</w:t>
            </w:r>
            <w:proofErr w:type="spellStart"/>
            <w:r w:rsidRPr="00E74E92">
              <w:t>ФизПокМес2</w:t>
            </w:r>
            <w:proofErr w:type="spellEnd"/>
            <w:r w:rsidRPr="00E74E92">
              <w:t>&gt;, &lt;</w:t>
            </w:r>
            <w:proofErr w:type="spellStart"/>
            <w:r w:rsidRPr="00E74E92">
              <w:t>ФизПокМес3</w:t>
            </w:r>
            <w:proofErr w:type="spellEnd"/>
            <w:r w:rsidRPr="00E74E92">
              <w:t>&gt;)</w:t>
            </w:r>
            <w:r>
              <w:t>,</w:t>
            </w:r>
            <w:r w:rsidRPr="00E74E92">
              <w:t xml:space="preserve"> принимает значение «0»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Сумма исчисленного единого налога на вмененный доход за налоговый период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СумНалИсчисл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FFFFFF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При отсутствии всех необязательных элементов, определяющих величины физических показателей (&lt;</w:t>
            </w:r>
            <w:proofErr w:type="spellStart"/>
            <w:r w:rsidRPr="00E74E92">
              <w:t>ФизПокМес1</w:t>
            </w:r>
            <w:proofErr w:type="spellEnd"/>
            <w:r w:rsidRPr="00E74E92">
              <w:t>&gt;, &lt;</w:t>
            </w:r>
            <w:proofErr w:type="spellStart"/>
            <w:r w:rsidRPr="00E74E92">
              <w:t>ФизПокМес2</w:t>
            </w:r>
            <w:proofErr w:type="spellEnd"/>
            <w:r w:rsidRPr="00E74E92">
              <w:t>&gt;, &lt;</w:t>
            </w:r>
            <w:proofErr w:type="spellStart"/>
            <w:r w:rsidRPr="00E74E92">
              <w:t>ФизПокМес3</w:t>
            </w:r>
            <w:proofErr w:type="spellEnd"/>
            <w:r w:rsidRPr="00E74E92">
              <w:t>&gt;)</w:t>
            </w:r>
            <w:r>
              <w:t>,</w:t>
            </w:r>
            <w:r w:rsidRPr="00E74E92">
              <w:t xml:space="preserve"> принимает значение «0»</w:t>
            </w:r>
          </w:p>
        </w:tc>
      </w:tr>
    </w:tbl>
    <w:p w:rsid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Pr="000765F4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Pr="00626D6E" w:rsidRDefault="00626D6E" w:rsidP="00626D6E">
      <w:pPr>
        <w:spacing w:before="360" w:after="60"/>
        <w:ind w:firstLine="0"/>
        <w:jc w:val="right"/>
        <w:rPr>
          <w:szCs w:val="22"/>
        </w:rPr>
      </w:pPr>
    </w:p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4.14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Расчет суммы единого налога на вмененный доход за налоговый период (</w:t>
      </w:r>
      <w:proofErr w:type="spellStart"/>
      <w:r w:rsidRPr="00E0279E">
        <w:rPr>
          <w:b/>
          <w:bCs/>
        </w:rPr>
        <w:t>СумНалПУ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Признак налогоплательщика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ПризнакНП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>Принимает значение:</w:t>
            </w:r>
          </w:p>
          <w:p w:rsidR="00626D6E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 xml:space="preserve">1 – </w:t>
            </w:r>
            <w:r w:rsidRPr="00563DE3">
              <w:t>налогоплательщик, производящий выплаты и иные вознаграждения физическим лицам</w:t>
            </w:r>
            <w:r w:rsidRPr="00E74E92">
              <w:t xml:space="preserve">   |</w:t>
            </w:r>
          </w:p>
          <w:p w:rsidR="00626D6E" w:rsidRPr="00E74E92" w:rsidRDefault="00626D6E" w:rsidP="00251E19">
            <w:pPr>
              <w:tabs>
                <w:tab w:val="left" w:pos="-7"/>
              </w:tabs>
              <w:ind w:left="227" w:hanging="227"/>
              <w:jc w:val="left"/>
            </w:pPr>
            <w:r w:rsidRPr="00E74E92">
              <w:t xml:space="preserve">2 – </w:t>
            </w:r>
            <w:r w:rsidRPr="00563DE3">
              <w:t>индивидуальный предприниматель, не производящий выплаты и иные вознаграждения</w:t>
            </w:r>
            <w:r>
              <w:t xml:space="preserve"> </w:t>
            </w:r>
            <w:r w:rsidRPr="00563DE3">
              <w:t>физическим лицам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Сумма исчисленного за налоговый период единого налога на вмененный доход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СумНалИсчислОбщ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 xml:space="preserve">Сумма страховых взносов, платежей и расходов, </w:t>
            </w:r>
            <w:r w:rsidRPr="00E0279E">
              <w:rPr>
                <w:szCs w:val="22"/>
              </w:rPr>
              <w:lastRenderedPageBreak/>
              <w:t xml:space="preserve">предусмотренных пунктом 2 статьи 346.32 </w:t>
            </w:r>
            <w:r w:rsidRPr="002060BC">
              <w:rPr>
                <w:szCs w:val="22"/>
              </w:rPr>
              <w:t>Налогового кодекса Российской Федерации, на</w:t>
            </w:r>
            <w:r w:rsidRPr="00E0279E">
              <w:rPr>
                <w:szCs w:val="22"/>
              </w:rPr>
              <w:t xml:space="preserve"> которые может быть уменьшена сумма исчисленного за налоговый период единого налога на вмененный доход налогоплательщиком, производящим выплаты работникам, занятым в тех сферах деятельности налогоплательщика, по которым уплачивается единый налог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lastRenderedPageBreak/>
              <w:t>СумСВУм346.32.2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FFFFFF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lastRenderedPageBreak/>
              <w:t>Сумма страховых взносов, уплаченных индивидуальным предпринимателем в Пенсионный фонд Российской Федерации и  Федеральный фонд обязательного медицинского страхования в фиксированном размере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СумСВ_ИП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Общая сумма единого налога на вмененный доход, подлежащая уплате в бюджет за налоговый период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НалПУРасч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N(10)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</w:tbl>
    <w:p w:rsidR="003A6916" w:rsidRDefault="003A6916" w:rsidP="003A6916">
      <w:pPr>
        <w:spacing w:before="360" w:after="60"/>
        <w:ind w:firstLine="0"/>
        <w:rPr>
          <w:szCs w:val="22"/>
        </w:rPr>
      </w:pPr>
    </w:p>
    <w:p w:rsidR="003A6916" w:rsidRDefault="003A6916" w:rsidP="003A6916">
      <w:pPr>
        <w:spacing w:before="360" w:after="60"/>
        <w:ind w:firstLine="0"/>
        <w:rPr>
          <w:szCs w:val="22"/>
        </w:rPr>
      </w:pPr>
    </w:p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lastRenderedPageBreak/>
        <w:t>Таблица 4.15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Адрес в Российской Федерации  (</w:t>
      </w:r>
      <w:proofErr w:type="spellStart"/>
      <w:r w:rsidRPr="00E0279E">
        <w:rPr>
          <w:b/>
          <w:bCs/>
        </w:rPr>
        <w:t>АдрРФТип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Индекс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Индекс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T(=6)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Код региона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КодРегион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74E92" w:rsidRDefault="00626D6E" w:rsidP="00251E19">
            <w:pPr>
              <w:ind w:firstLine="0"/>
              <w:jc w:val="left"/>
            </w:pPr>
            <w:r w:rsidRPr="00E74E92">
              <w:t>Типовой элемент &lt;</w:t>
            </w:r>
            <w:proofErr w:type="spellStart"/>
            <w:r w:rsidRPr="00E74E92">
              <w:t>CCРФТип</w:t>
            </w:r>
            <w:proofErr w:type="spellEnd"/>
            <w:r w:rsidRPr="00E74E92">
              <w:t>&gt;</w:t>
            </w:r>
            <w:r>
              <w:t>.</w:t>
            </w:r>
            <w:r w:rsidRPr="00E74E92">
              <w:t xml:space="preserve">  </w:t>
            </w:r>
          </w:p>
          <w:p w:rsidR="00626D6E" w:rsidRPr="00E74E92" w:rsidRDefault="00626D6E" w:rsidP="00251E19">
            <w:pPr>
              <w:ind w:firstLine="0"/>
              <w:jc w:val="left"/>
            </w:pPr>
            <w:r w:rsidRPr="00E74E92">
              <w:t xml:space="preserve">Принимает значения из перечня «Коды </w:t>
            </w:r>
            <w:r w:rsidRPr="00242D9D">
              <w:t>субъектов Российской Федерации</w:t>
            </w:r>
            <w:r w:rsidRPr="00B948FC">
              <w:t xml:space="preserve">», приведенного в Приложении № </w:t>
            </w:r>
            <w:r>
              <w:t>6</w:t>
            </w:r>
            <w:r w:rsidRPr="00B948FC">
              <w:t xml:space="preserve"> к </w:t>
            </w:r>
            <w:r>
              <w:t>П</w:t>
            </w:r>
            <w:r w:rsidRPr="00B948FC">
              <w:t>орядку заполнения налоговой декларации</w:t>
            </w:r>
            <w:r w:rsidRPr="00E74E92">
              <w:t xml:space="preserve"> по </w:t>
            </w:r>
            <w:r>
              <w:t>единому налогу на вмененный доход</w:t>
            </w:r>
            <w:r w:rsidRPr="00E74E92">
              <w:t xml:space="preserve"> для отдельных видов деятельности</w:t>
            </w:r>
            <w:r>
              <w:t xml:space="preserve">, </w:t>
            </w:r>
            <w:r w:rsidRPr="001D2579">
              <w:t>утвержденному настоящим приказом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Район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Район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Город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Город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Населенный пункт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proofErr w:type="spellStart"/>
            <w:r w:rsidRPr="00E0279E">
              <w:rPr>
                <w:szCs w:val="22"/>
              </w:rPr>
              <w:t>НаселПункт</w:t>
            </w:r>
            <w:proofErr w:type="spellEnd"/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Улица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Улица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Дом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Дом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Корпус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Корпус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Квартира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Кварт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</w:tbl>
    <w:p w:rsidR="00626D6E" w:rsidRPr="00E0279E" w:rsidRDefault="00626D6E" w:rsidP="00626D6E">
      <w:pPr>
        <w:spacing w:before="360" w:after="60"/>
        <w:ind w:firstLine="0"/>
        <w:jc w:val="right"/>
        <w:rPr>
          <w:szCs w:val="22"/>
        </w:rPr>
      </w:pPr>
      <w:r w:rsidRPr="00E0279E">
        <w:rPr>
          <w:szCs w:val="22"/>
        </w:rPr>
        <w:t>Таблица 4.16</w:t>
      </w:r>
    </w:p>
    <w:p w:rsidR="00626D6E" w:rsidRPr="00E0279E" w:rsidRDefault="00626D6E" w:rsidP="00626D6E">
      <w:pPr>
        <w:spacing w:after="60"/>
        <w:ind w:left="567" w:right="567" w:firstLine="0"/>
        <w:jc w:val="center"/>
        <w:rPr>
          <w:b/>
          <w:bCs/>
        </w:rPr>
      </w:pPr>
      <w:r w:rsidRPr="00E0279E">
        <w:rPr>
          <w:b/>
          <w:bCs/>
        </w:rPr>
        <w:t>Фамилия, имя, отчество (</w:t>
      </w:r>
      <w:proofErr w:type="spellStart"/>
      <w:r w:rsidRPr="00E0279E">
        <w:rPr>
          <w:b/>
          <w:bCs/>
        </w:rPr>
        <w:t>ФИОТип</w:t>
      </w:r>
      <w:proofErr w:type="spellEnd"/>
      <w:r w:rsidRPr="00E0279E">
        <w:rPr>
          <w:b/>
          <w:bCs/>
        </w:rPr>
        <w:t>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284"/>
        <w:gridCol w:w="1208"/>
        <w:gridCol w:w="1208"/>
        <w:gridCol w:w="1910"/>
        <w:gridCol w:w="4810"/>
      </w:tblGrid>
      <w:tr w:rsidR="00626D6E" w:rsidRPr="00E0279E" w:rsidTr="00251E19">
        <w:trPr>
          <w:cantSplit/>
          <w:trHeight w:val="283"/>
          <w:tblHeader/>
        </w:trPr>
        <w:tc>
          <w:tcPr>
            <w:tcW w:w="382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Наименование элемента</w:t>
            </w:r>
          </w:p>
        </w:tc>
        <w:tc>
          <w:tcPr>
            <w:tcW w:w="2284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810" w:type="dxa"/>
            <w:shd w:val="clear" w:color="000000" w:fill="EAEAEA"/>
            <w:vAlign w:val="center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b/>
                <w:bCs/>
              </w:rPr>
            </w:pPr>
            <w:r w:rsidRPr="00E0279E">
              <w:rPr>
                <w:b/>
                <w:bCs/>
              </w:rPr>
              <w:t>Дополнительная информация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Фамилия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Фамилия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Имя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Имя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  <w:tr w:rsidR="00626D6E" w:rsidRPr="00E0279E" w:rsidTr="00251E19">
        <w:trPr>
          <w:cantSplit/>
          <w:trHeight w:val="283"/>
        </w:trPr>
        <w:tc>
          <w:tcPr>
            <w:tcW w:w="382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Отчество</w:t>
            </w:r>
          </w:p>
        </w:tc>
        <w:tc>
          <w:tcPr>
            <w:tcW w:w="2284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Отчество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center"/>
              <w:rPr>
                <w:szCs w:val="22"/>
              </w:rPr>
            </w:pPr>
            <w:r w:rsidRPr="00E0279E">
              <w:rPr>
                <w:szCs w:val="22"/>
              </w:rPr>
              <w:t>Н</w:t>
            </w:r>
          </w:p>
        </w:tc>
        <w:tc>
          <w:tcPr>
            <w:tcW w:w="4810" w:type="dxa"/>
            <w:shd w:val="clear" w:color="auto" w:fill="auto"/>
            <w:hideMark/>
          </w:tcPr>
          <w:p w:rsidR="00626D6E" w:rsidRPr="00E0279E" w:rsidRDefault="00626D6E" w:rsidP="00251E19">
            <w:pPr>
              <w:ind w:firstLine="0"/>
              <w:jc w:val="left"/>
              <w:rPr>
                <w:szCs w:val="22"/>
              </w:rPr>
            </w:pPr>
            <w:r w:rsidRPr="00E0279E">
              <w:rPr>
                <w:szCs w:val="22"/>
              </w:rPr>
              <w:t> </w:t>
            </w:r>
          </w:p>
        </w:tc>
      </w:tr>
    </w:tbl>
    <w:p w:rsidR="005769C2" w:rsidRDefault="005769C2" w:rsidP="003A6916">
      <w:pPr>
        <w:ind w:firstLine="0"/>
      </w:pPr>
    </w:p>
    <w:sectPr w:rsidR="005769C2" w:rsidSect="001A0FE2">
      <w:headerReference w:type="even" r:id="rId13"/>
      <w:footnotePr>
        <w:numRestart w:val="eachPage"/>
      </w:footnotePr>
      <w:pgSz w:w="16838" w:h="11906" w:orient="landscape"/>
      <w:pgMar w:top="1418" w:right="851" w:bottom="851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AC" w:rsidRDefault="00E133AC" w:rsidP="00626D6E">
      <w:r>
        <w:separator/>
      </w:r>
    </w:p>
  </w:endnote>
  <w:endnote w:type="continuationSeparator" w:id="0">
    <w:p w:rsidR="00E133AC" w:rsidRDefault="00E133AC" w:rsidP="0062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916" w:rsidRPr="000A7AF5" w:rsidRDefault="003A6916" w:rsidP="003A6916">
    <w:pPr>
      <w:pStyle w:val="af4"/>
      <w:ind w:firstLine="0"/>
      <w:rPr>
        <w:rFonts w:ascii="Arial" w:hAnsi="Arial" w:cs="Arial"/>
        <w:i/>
        <w:color w:val="FFFFFF" w:themeColor="background1"/>
        <w:sz w:val="16"/>
      </w:rPr>
    </w:pPr>
    <w:r w:rsidRPr="000A7AF5">
      <w:rPr>
        <w:rFonts w:ascii="Arial" w:hAnsi="Arial" w:cs="Arial"/>
        <w:i/>
        <w:color w:val="FFFFFF" w:themeColor="background1"/>
        <w:sz w:val="16"/>
      </w:rPr>
      <w:fldChar w:fldCharType="begin"/>
    </w:r>
    <w:r w:rsidRPr="000A7AF5">
      <w:rPr>
        <w:rFonts w:ascii="Arial" w:hAnsi="Arial" w:cs="Arial"/>
        <w:i/>
        <w:color w:val="FFFFFF" w:themeColor="background1"/>
        <w:sz w:val="16"/>
      </w:rPr>
      <w:instrText xml:space="preserve"> DATE  \@ "dd.MM.yyyy H:mm"  \* MERGEFORMAT </w:instrText>
    </w:r>
    <w:r w:rsidRPr="000A7AF5">
      <w:rPr>
        <w:rFonts w:ascii="Arial" w:hAnsi="Arial" w:cs="Arial"/>
        <w:i/>
        <w:color w:val="FFFFFF" w:themeColor="background1"/>
        <w:sz w:val="16"/>
      </w:rPr>
      <w:fldChar w:fldCharType="separate"/>
    </w:r>
    <w:r w:rsidR="000A7AF5" w:rsidRPr="000A7AF5">
      <w:rPr>
        <w:rFonts w:ascii="Arial" w:hAnsi="Arial" w:cs="Arial"/>
        <w:i/>
        <w:noProof/>
        <w:color w:val="FFFFFF" w:themeColor="background1"/>
        <w:sz w:val="16"/>
      </w:rPr>
      <w:t>08.07.2014 11:09</w:t>
    </w:r>
    <w:r w:rsidRPr="000A7AF5">
      <w:rPr>
        <w:rFonts w:ascii="Arial" w:hAnsi="Arial" w:cs="Arial"/>
        <w:i/>
        <w:color w:val="FFFFFF" w:themeColor="background1"/>
        <w:sz w:val="16"/>
      </w:rPr>
      <w:fldChar w:fldCharType="end"/>
    </w:r>
  </w:p>
  <w:p w:rsidR="003A6916" w:rsidRPr="000A7AF5" w:rsidRDefault="003A6916" w:rsidP="003A6916">
    <w:pPr>
      <w:pStyle w:val="af4"/>
      <w:ind w:firstLine="0"/>
      <w:rPr>
        <w:color w:val="FFFFFF" w:themeColor="background1"/>
      </w:rPr>
    </w:pPr>
    <w:r w:rsidRPr="000A7AF5">
      <w:rPr>
        <w:rFonts w:ascii="Arial" w:hAnsi="Arial" w:cs="Arial"/>
        <w:color w:val="FFFFFF" w:themeColor="background1"/>
        <w:sz w:val="16"/>
      </w:rPr>
      <w:sym w:font="Wingdings" w:char="F03C"/>
    </w:r>
    <w:r w:rsidRPr="000A7AF5">
      <w:rPr>
        <w:rFonts w:ascii="Arial" w:hAnsi="Arial" w:cs="Arial"/>
        <w:color w:val="FFFFFF" w:themeColor="background1"/>
        <w:sz w:val="16"/>
      </w:rPr>
      <w:t xml:space="preserve"> </w:t>
    </w:r>
    <w:proofErr w:type="spellStart"/>
    <w:proofErr w:type="gramStart"/>
    <w:r w:rsidRPr="000A7AF5">
      <w:rPr>
        <w:rFonts w:ascii="Arial" w:hAnsi="Arial" w:cs="Arial"/>
        <w:color w:val="FFFFFF" w:themeColor="background1"/>
        <w:sz w:val="16"/>
        <w:lang w:val="en-US"/>
      </w:rPr>
      <w:t>k</w:t>
    </w:r>
    <w:r w:rsidRPr="000A7AF5">
      <w:rPr>
        <w:rFonts w:ascii="Arial" w:hAnsi="Arial" w:cs="Arial"/>
        <w:i/>
        <w:color w:val="FFFFFF" w:themeColor="background1"/>
        <w:sz w:val="16"/>
        <w:lang w:val="en-US"/>
      </w:rPr>
      <w:t>ompburo</w:t>
    </w:r>
    <w:proofErr w:type="spellEnd"/>
    <w:proofErr w:type="gramEnd"/>
    <w:r w:rsidRPr="000A7AF5">
      <w:rPr>
        <w:rFonts w:ascii="Arial" w:hAnsi="Arial" w:cs="Arial"/>
        <w:i/>
        <w:color w:val="FFFFFF" w:themeColor="background1"/>
        <w:sz w:val="16"/>
        <w:lang w:val="en-US"/>
      </w:rPr>
      <w:t xml:space="preserve"> </w:t>
    </w:r>
    <w:r w:rsidRPr="000A7AF5">
      <w:rPr>
        <w:rFonts w:ascii="Arial" w:hAnsi="Arial" w:cs="Arial"/>
        <w:color w:val="FFFFFF" w:themeColor="background1"/>
        <w:sz w:val="16"/>
      </w:rPr>
      <w:t>/</w:t>
    </w:r>
    <w:proofErr w:type="spellStart"/>
    <w:r w:rsidRPr="000A7AF5">
      <w:rPr>
        <w:rFonts w:ascii="Arial" w:hAnsi="Arial" w:cs="Arial"/>
        <w:color w:val="FFFFFF" w:themeColor="background1"/>
        <w:sz w:val="16"/>
      </w:rPr>
      <w:t>Н.И</w:t>
    </w:r>
    <w:proofErr w:type="spellEnd"/>
    <w:r w:rsidRPr="000A7AF5">
      <w:rPr>
        <w:rFonts w:ascii="Arial" w:hAnsi="Arial" w:cs="Arial"/>
        <w:color w:val="FFFFFF" w:themeColor="background1"/>
        <w:sz w:val="16"/>
      </w:rPr>
      <w:t xml:space="preserve">./ </w:t>
    </w:r>
    <w:r w:rsidRPr="000A7AF5">
      <w:rPr>
        <w:rFonts w:ascii="Arial" w:hAnsi="Arial" w:cs="Arial"/>
        <w:color w:val="FFFFFF" w:themeColor="background1"/>
        <w:sz w:val="16"/>
      </w:rPr>
      <w:fldChar w:fldCharType="begin"/>
    </w:r>
    <w:r w:rsidRPr="000A7AF5">
      <w:rPr>
        <w:rFonts w:ascii="Arial" w:hAnsi="Arial" w:cs="Arial"/>
        <w:color w:val="FFFFFF" w:themeColor="background1"/>
        <w:sz w:val="16"/>
      </w:rPr>
      <w:instrText xml:space="preserve"> FILENAME   \* MERGEFORMAT </w:instrText>
    </w:r>
    <w:r w:rsidRPr="000A7AF5">
      <w:rPr>
        <w:rFonts w:ascii="Arial" w:hAnsi="Arial" w:cs="Arial"/>
        <w:color w:val="FFFFFF" w:themeColor="background1"/>
        <w:sz w:val="16"/>
      </w:rPr>
      <w:fldChar w:fldCharType="separate"/>
    </w:r>
    <w:r w:rsidRPr="000A7AF5">
      <w:rPr>
        <w:rFonts w:ascii="Arial" w:hAnsi="Arial" w:cs="Arial"/>
        <w:noProof/>
        <w:color w:val="FFFFFF" w:themeColor="background1"/>
        <w:sz w:val="16"/>
      </w:rPr>
      <w:t>Прил-Г6506-2</w:t>
    </w:r>
    <w:r w:rsidRPr="000A7AF5">
      <w:rPr>
        <w:rFonts w:ascii="Arial" w:hAnsi="Arial" w:cs="Arial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AC" w:rsidRDefault="00E133AC" w:rsidP="00626D6E">
      <w:r>
        <w:separator/>
      </w:r>
    </w:p>
  </w:footnote>
  <w:footnote w:type="continuationSeparator" w:id="0">
    <w:p w:rsidR="00E133AC" w:rsidRDefault="00E133AC" w:rsidP="00626D6E">
      <w:r>
        <w:continuationSeparator/>
      </w:r>
    </w:p>
  </w:footnote>
  <w:footnote w:id="1">
    <w:p w:rsidR="00626D6E" w:rsidRPr="00DC2B0F" w:rsidRDefault="00626D6E" w:rsidP="00626D6E">
      <w:pPr>
        <w:pStyle w:val="a4"/>
        <w:ind w:firstLine="180"/>
        <w:rPr>
          <w:sz w:val="8"/>
          <w:szCs w:val="8"/>
        </w:rPr>
      </w:pPr>
      <w:r w:rsidRPr="00F4592F">
        <w:rPr>
          <w:rStyle w:val="a6"/>
          <w:sz w:val="22"/>
          <w:szCs w:val="22"/>
        </w:rPr>
        <w:footnoteRef/>
      </w:r>
      <w:r w:rsidRPr="00F4592F">
        <w:rPr>
          <w:sz w:val="22"/>
          <w:szCs w:val="22"/>
        </w:rPr>
        <w:t xml:space="preserve"> </w:t>
      </w:r>
      <w:proofErr w:type="gramStart"/>
      <w:r w:rsidRPr="00F4592F">
        <w:rPr>
          <w:sz w:val="22"/>
          <w:szCs w:val="22"/>
        </w:rPr>
        <w:t>Передача файла от отправителя к конечному получателю (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 и 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 совпадают.</w:t>
      </w:r>
      <w:proofErr w:type="gramEnd"/>
    </w:p>
  </w:footnote>
  <w:footnote w:id="2">
    <w:p w:rsidR="00626D6E" w:rsidRPr="00DC2B0F" w:rsidRDefault="00626D6E" w:rsidP="00626D6E">
      <w:pPr>
        <w:pStyle w:val="a"/>
        <w:numPr>
          <w:ilvl w:val="0"/>
          <w:numId w:val="0"/>
        </w:numPr>
        <w:ind w:firstLine="180"/>
        <w:rPr>
          <w:sz w:val="20"/>
          <w:szCs w:val="20"/>
        </w:rPr>
      </w:pPr>
      <w:r w:rsidRPr="00DC2B0F">
        <w:rPr>
          <w:rStyle w:val="a6"/>
          <w:color w:val="000000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8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в случае возможного </w:t>
      </w:r>
      <w:r>
        <w:rPr>
          <w:sz w:val="20"/>
          <w:szCs w:val="20"/>
        </w:rPr>
        <w:t>наличия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8"/>
          <w:color w:val="000000"/>
          <w:sz w:val="20"/>
          <w:szCs w:val="20"/>
        </w:rPr>
        <w:t xml:space="preserve"> одного элемента из описанных в этой строке.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6E" w:rsidRDefault="00626D6E" w:rsidP="00A868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626D6E" w:rsidRDefault="00626D6E">
    <w:pPr>
      <w:ind w:right="360"/>
    </w:pPr>
  </w:p>
  <w:p w:rsidR="00626D6E" w:rsidRDefault="00626D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236844"/>
      <w:docPartObj>
        <w:docPartGallery w:val="Page Numbers (Top of Page)"/>
        <w:docPartUnique/>
      </w:docPartObj>
    </w:sdtPr>
    <w:sdtEndPr/>
    <w:sdtContent>
      <w:p w:rsidR="00626D6E" w:rsidRDefault="00626D6E" w:rsidP="00626D6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AF5">
          <w:rPr>
            <w:noProof/>
          </w:rPr>
          <w:t>22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D6E" w:rsidRDefault="00626D6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626D6E" w:rsidRPr="00E90BD9" w:rsidRDefault="00626D6E" w:rsidP="00E90BD9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9E" w:rsidRDefault="000A7A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FBD3D7C"/>
    <w:multiLevelType w:val="hybridMultilevel"/>
    <w:tmpl w:val="35AC6876"/>
    <w:lvl w:ilvl="0" w:tplc="72FCC26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2D1114"/>
    <w:multiLevelType w:val="hybridMultilevel"/>
    <w:tmpl w:val="CBFC059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6E"/>
    <w:rsid w:val="000A7AF5"/>
    <w:rsid w:val="003A6916"/>
    <w:rsid w:val="005769C2"/>
    <w:rsid w:val="00626D6E"/>
    <w:rsid w:val="00632998"/>
    <w:rsid w:val="00E1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6D6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rsid w:val="00626D6E"/>
  </w:style>
  <w:style w:type="character" w:customStyle="1" w:styleId="a5">
    <w:name w:val="Текст сноски Знак"/>
    <w:basedOn w:val="a1"/>
    <w:link w:val="a4"/>
    <w:semiHidden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rsid w:val="00626D6E"/>
    <w:rPr>
      <w:vertAlign w:val="superscript"/>
    </w:rPr>
  </w:style>
  <w:style w:type="paragraph" w:customStyle="1" w:styleId="1">
    <w:name w:val="Заголовок 1 (ф)"/>
    <w:basedOn w:val="a0"/>
    <w:rsid w:val="00626D6E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4">
    <w:name w:val="Заголовок 4 (ф)"/>
    <w:basedOn w:val="a0"/>
    <w:rsid w:val="00626D6E"/>
    <w:pPr>
      <w:spacing w:before="60" w:after="60"/>
    </w:pPr>
    <w:rPr>
      <w:b/>
      <w:i/>
    </w:rPr>
  </w:style>
  <w:style w:type="paragraph" w:customStyle="1" w:styleId="a7">
    <w:name w:val="Обычный (ф)"/>
    <w:basedOn w:val="a0"/>
    <w:link w:val="a8"/>
    <w:rsid w:val="00626D6E"/>
  </w:style>
  <w:style w:type="character" w:customStyle="1" w:styleId="a8">
    <w:name w:val="Обычный (ф) Знак Знак"/>
    <w:link w:val="a7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аблица 3 (ф)"/>
    <w:basedOn w:val="a0"/>
    <w:rsid w:val="00626D6E"/>
    <w:pPr>
      <w:spacing w:before="240" w:after="120"/>
      <w:ind w:firstLine="0"/>
      <w:jc w:val="right"/>
    </w:pPr>
  </w:style>
  <w:style w:type="paragraph" w:customStyle="1" w:styleId="14">
    <w:name w:val="Обычный (ф) + 14 пт"/>
    <w:basedOn w:val="a7"/>
    <w:rsid w:val="00626D6E"/>
    <w:pPr>
      <w:ind w:left="360" w:firstLine="0"/>
      <w:jc w:val="center"/>
    </w:pPr>
    <w:rPr>
      <w:sz w:val="28"/>
      <w:szCs w:val="20"/>
    </w:rPr>
  </w:style>
  <w:style w:type="paragraph" w:customStyle="1" w:styleId="a9">
    <w:name w:val="Обычный (ф) + По центру"/>
    <w:basedOn w:val="a7"/>
    <w:rsid w:val="00626D6E"/>
    <w:pPr>
      <w:ind w:firstLine="0"/>
      <w:jc w:val="center"/>
    </w:pPr>
    <w:rPr>
      <w:szCs w:val="20"/>
    </w:rPr>
  </w:style>
  <w:style w:type="paragraph" w:customStyle="1" w:styleId="aa">
    <w:name w:val="курсив (ф)"/>
    <w:basedOn w:val="a0"/>
    <w:link w:val="ab"/>
    <w:rsid w:val="00626D6E"/>
    <w:pPr>
      <w:tabs>
        <w:tab w:val="num" w:pos="360"/>
        <w:tab w:val="num" w:pos="720"/>
      </w:tabs>
      <w:ind w:left="362" w:hanging="181"/>
    </w:pPr>
    <w:rPr>
      <w:i/>
    </w:rPr>
  </w:style>
  <w:style w:type="character" w:customStyle="1" w:styleId="ab">
    <w:name w:val="курсив (ф) Знак Знак"/>
    <w:link w:val="aa"/>
    <w:rsid w:val="00626D6E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0"/>
    <w:rsid w:val="00626D6E"/>
    <w:pPr>
      <w:numPr>
        <w:numId w:val="2"/>
      </w:numPr>
    </w:pPr>
  </w:style>
  <w:style w:type="paragraph" w:styleId="ac">
    <w:name w:val="Body Text"/>
    <w:basedOn w:val="a0"/>
    <w:link w:val="ad"/>
    <w:rsid w:val="00626D6E"/>
    <w:pPr>
      <w:spacing w:after="120"/>
    </w:pPr>
  </w:style>
  <w:style w:type="character" w:customStyle="1" w:styleId="ad">
    <w:name w:val="Основной текст Знак"/>
    <w:basedOn w:val="a1"/>
    <w:link w:val="ac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ростой"/>
    <w:basedOn w:val="a0"/>
    <w:rsid w:val="00626D6E"/>
    <w:rPr>
      <w:sz w:val="28"/>
      <w:szCs w:val="20"/>
    </w:rPr>
  </w:style>
  <w:style w:type="paragraph" w:customStyle="1" w:styleId="af">
    <w:name w:val="Обычный_по_ширине"/>
    <w:basedOn w:val="a0"/>
    <w:rsid w:val="00626D6E"/>
    <w:pPr>
      <w:spacing w:before="120"/>
      <w:ind w:firstLine="720"/>
    </w:pPr>
    <w:rPr>
      <w:szCs w:val="20"/>
    </w:rPr>
  </w:style>
  <w:style w:type="paragraph" w:styleId="af0">
    <w:name w:val="header"/>
    <w:basedOn w:val="a0"/>
    <w:link w:val="af1"/>
    <w:uiPriority w:val="99"/>
    <w:rsid w:val="00626D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626D6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26D6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footer"/>
    <w:basedOn w:val="a0"/>
    <w:link w:val="af5"/>
    <w:uiPriority w:val="99"/>
    <w:unhideWhenUsed/>
    <w:rsid w:val="00626D6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6D6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rsid w:val="00626D6E"/>
  </w:style>
  <w:style w:type="character" w:customStyle="1" w:styleId="a5">
    <w:name w:val="Текст сноски Знак"/>
    <w:basedOn w:val="a1"/>
    <w:link w:val="a4"/>
    <w:semiHidden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rsid w:val="00626D6E"/>
    <w:rPr>
      <w:vertAlign w:val="superscript"/>
    </w:rPr>
  </w:style>
  <w:style w:type="paragraph" w:customStyle="1" w:styleId="1">
    <w:name w:val="Заголовок 1 (ф)"/>
    <w:basedOn w:val="a0"/>
    <w:rsid w:val="00626D6E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4">
    <w:name w:val="Заголовок 4 (ф)"/>
    <w:basedOn w:val="a0"/>
    <w:rsid w:val="00626D6E"/>
    <w:pPr>
      <w:spacing w:before="60" w:after="60"/>
    </w:pPr>
    <w:rPr>
      <w:b/>
      <w:i/>
    </w:rPr>
  </w:style>
  <w:style w:type="paragraph" w:customStyle="1" w:styleId="a7">
    <w:name w:val="Обычный (ф)"/>
    <w:basedOn w:val="a0"/>
    <w:link w:val="a8"/>
    <w:rsid w:val="00626D6E"/>
  </w:style>
  <w:style w:type="character" w:customStyle="1" w:styleId="a8">
    <w:name w:val="Обычный (ф) Знак Знак"/>
    <w:link w:val="a7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аблица 3 (ф)"/>
    <w:basedOn w:val="a0"/>
    <w:rsid w:val="00626D6E"/>
    <w:pPr>
      <w:spacing w:before="240" w:after="120"/>
      <w:ind w:firstLine="0"/>
      <w:jc w:val="right"/>
    </w:pPr>
  </w:style>
  <w:style w:type="paragraph" w:customStyle="1" w:styleId="14">
    <w:name w:val="Обычный (ф) + 14 пт"/>
    <w:basedOn w:val="a7"/>
    <w:rsid w:val="00626D6E"/>
    <w:pPr>
      <w:ind w:left="360" w:firstLine="0"/>
      <w:jc w:val="center"/>
    </w:pPr>
    <w:rPr>
      <w:sz w:val="28"/>
      <w:szCs w:val="20"/>
    </w:rPr>
  </w:style>
  <w:style w:type="paragraph" w:customStyle="1" w:styleId="a9">
    <w:name w:val="Обычный (ф) + По центру"/>
    <w:basedOn w:val="a7"/>
    <w:rsid w:val="00626D6E"/>
    <w:pPr>
      <w:ind w:firstLine="0"/>
      <w:jc w:val="center"/>
    </w:pPr>
    <w:rPr>
      <w:szCs w:val="20"/>
    </w:rPr>
  </w:style>
  <w:style w:type="paragraph" w:customStyle="1" w:styleId="aa">
    <w:name w:val="курсив (ф)"/>
    <w:basedOn w:val="a0"/>
    <w:link w:val="ab"/>
    <w:rsid w:val="00626D6E"/>
    <w:pPr>
      <w:tabs>
        <w:tab w:val="num" w:pos="360"/>
        <w:tab w:val="num" w:pos="720"/>
      </w:tabs>
      <w:ind w:left="362" w:hanging="181"/>
    </w:pPr>
    <w:rPr>
      <w:i/>
    </w:rPr>
  </w:style>
  <w:style w:type="character" w:customStyle="1" w:styleId="ab">
    <w:name w:val="курсив (ф) Знак Знак"/>
    <w:link w:val="aa"/>
    <w:rsid w:val="00626D6E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a">
    <w:name w:val="маркированный (ф)"/>
    <w:basedOn w:val="a0"/>
    <w:rsid w:val="00626D6E"/>
    <w:pPr>
      <w:numPr>
        <w:numId w:val="2"/>
      </w:numPr>
    </w:pPr>
  </w:style>
  <w:style w:type="paragraph" w:styleId="ac">
    <w:name w:val="Body Text"/>
    <w:basedOn w:val="a0"/>
    <w:link w:val="ad"/>
    <w:rsid w:val="00626D6E"/>
    <w:pPr>
      <w:spacing w:after="120"/>
    </w:pPr>
  </w:style>
  <w:style w:type="character" w:customStyle="1" w:styleId="ad">
    <w:name w:val="Основной текст Знак"/>
    <w:basedOn w:val="a1"/>
    <w:link w:val="ac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ростой"/>
    <w:basedOn w:val="a0"/>
    <w:rsid w:val="00626D6E"/>
    <w:rPr>
      <w:sz w:val="28"/>
      <w:szCs w:val="20"/>
    </w:rPr>
  </w:style>
  <w:style w:type="paragraph" w:customStyle="1" w:styleId="af">
    <w:name w:val="Обычный_по_ширине"/>
    <w:basedOn w:val="a0"/>
    <w:rsid w:val="00626D6E"/>
    <w:pPr>
      <w:spacing w:before="120"/>
      <w:ind w:firstLine="720"/>
    </w:pPr>
    <w:rPr>
      <w:szCs w:val="20"/>
    </w:rPr>
  </w:style>
  <w:style w:type="paragraph" w:styleId="af0">
    <w:name w:val="header"/>
    <w:basedOn w:val="a0"/>
    <w:link w:val="af1"/>
    <w:uiPriority w:val="99"/>
    <w:rsid w:val="00626D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626D6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26D6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footer"/>
    <w:basedOn w:val="a0"/>
    <w:link w:val="af5"/>
    <w:uiPriority w:val="99"/>
    <w:unhideWhenUsed/>
    <w:rsid w:val="00626D6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626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Зимбицкая Нина Михайловна</dc:creator>
  <cp:lastModifiedBy>Иванова Наиля Вафовна</cp:lastModifiedBy>
  <cp:revision>2</cp:revision>
  <cp:lastPrinted>2014-07-02T14:14:00Z</cp:lastPrinted>
  <dcterms:created xsi:type="dcterms:W3CDTF">2014-07-08T07:10:00Z</dcterms:created>
  <dcterms:modified xsi:type="dcterms:W3CDTF">2014-07-08T07:10:00Z</dcterms:modified>
</cp:coreProperties>
</file>