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B13" w:rsidRPr="00535077" w:rsidRDefault="00E30B13" w:rsidP="00E30B13">
      <w:pPr>
        <w:tabs>
          <w:tab w:val="left" w:pos="708"/>
          <w:tab w:val="left" w:pos="1416"/>
          <w:tab w:val="left" w:pos="2124"/>
          <w:tab w:val="left" w:pos="2832"/>
          <w:tab w:val="left" w:pos="3540"/>
          <w:tab w:val="left" w:pos="4248"/>
          <w:tab w:val="center" w:pos="4818"/>
          <w:tab w:val="left" w:pos="4956"/>
          <w:tab w:val="left" w:pos="8670"/>
        </w:tabs>
        <w:ind w:firstLine="0"/>
        <w:jc w:val="left"/>
        <w:rPr>
          <w:b/>
          <w:color w:val="000000" w:themeColor="text1"/>
          <w:sz w:val="28"/>
          <w:szCs w:val="28"/>
        </w:rPr>
      </w:pPr>
    </w:p>
    <w:tbl>
      <w:tblPr>
        <w:tblW w:w="3411" w:type="dxa"/>
        <w:tblInd w:w="6237" w:type="dxa"/>
        <w:tblLayout w:type="fixed"/>
        <w:tblLook w:val="0000" w:firstRow="0" w:lastRow="0" w:firstColumn="0" w:lastColumn="0" w:noHBand="0" w:noVBand="0"/>
      </w:tblPr>
      <w:tblGrid>
        <w:gridCol w:w="3411"/>
      </w:tblGrid>
      <w:tr w:rsidR="00535077" w:rsidRPr="00535077" w:rsidTr="007C5180">
        <w:tc>
          <w:tcPr>
            <w:tcW w:w="3411" w:type="dxa"/>
            <w:tcBorders>
              <w:top w:val="nil"/>
              <w:left w:val="nil"/>
              <w:bottom w:val="nil"/>
              <w:right w:val="nil"/>
            </w:tcBorders>
            <w:shd w:val="clear" w:color="auto" w:fill="auto"/>
          </w:tcPr>
          <w:p w:rsidR="00E30B13" w:rsidRPr="00535077" w:rsidRDefault="00E30B13" w:rsidP="005050B1">
            <w:pPr>
              <w:pStyle w:val="af4"/>
              <w:spacing w:before="0"/>
              <w:ind w:left="-297" w:firstLine="297"/>
              <w:rPr>
                <w:color w:val="000000" w:themeColor="text1"/>
                <w:szCs w:val="24"/>
              </w:rPr>
            </w:pPr>
            <w:bookmarkStart w:id="0" w:name="_GoBack"/>
            <w:r w:rsidRPr="00535077">
              <w:rPr>
                <w:color w:val="000000" w:themeColor="text1"/>
                <w:szCs w:val="24"/>
              </w:rPr>
              <w:t xml:space="preserve">Приложение  № </w:t>
            </w:r>
            <w:r w:rsidR="0081747D">
              <w:rPr>
                <w:color w:val="000000" w:themeColor="text1"/>
                <w:szCs w:val="24"/>
              </w:rPr>
              <w:t>3</w:t>
            </w:r>
            <w:bookmarkEnd w:id="0"/>
          </w:p>
        </w:tc>
      </w:tr>
      <w:tr w:rsidR="00535077" w:rsidRPr="00535077" w:rsidTr="007C5180">
        <w:trPr>
          <w:trHeight w:val="398"/>
        </w:trPr>
        <w:tc>
          <w:tcPr>
            <w:tcW w:w="3411" w:type="dxa"/>
            <w:tcBorders>
              <w:top w:val="nil"/>
              <w:left w:val="nil"/>
              <w:bottom w:val="nil"/>
              <w:right w:val="nil"/>
            </w:tcBorders>
            <w:shd w:val="clear" w:color="auto" w:fill="auto"/>
          </w:tcPr>
          <w:p w:rsidR="00E30B13" w:rsidRPr="00535077" w:rsidRDefault="00E30B13" w:rsidP="005050B1">
            <w:pPr>
              <w:pStyle w:val="af4"/>
              <w:spacing w:before="0"/>
              <w:ind w:firstLine="0"/>
              <w:rPr>
                <w:color w:val="000000" w:themeColor="text1"/>
                <w:szCs w:val="24"/>
              </w:rPr>
            </w:pPr>
            <w:r w:rsidRPr="00535077">
              <w:rPr>
                <w:color w:val="000000" w:themeColor="text1"/>
                <w:szCs w:val="24"/>
              </w:rPr>
              <w:t>к приказу  ФНС  России</w:t>
            </w:r>
          </w:p>
        </w:tc>
      </w:tr>
      <w:tr w:rsidR="00535077" w:rsidRPr="00535077" w:rsidTr="007C5180">
        <w:tc>
          <w:tcPr>
            <w:tcW w:w="3411" w:type="dxa"/>
            <w:tcBorders>
              <w:top w:val="nil"/>
              <w:left w:val="nil"/>
              <w:bottom w:val="nil"/>
              <w:right w:val="nil"/>
            </w:tcBorders>
            <w:shd w:val="clear" w:color="auto" w:fill="auto"/>
          </w:tcPr>
          <w:p w:rsidR="00E30B13" w:rsidRPr="00535077" w:rsidRDefault="00E0246B" w:rsidP="00117455">
            <w:pPr>
              <w:pStyle w:val="af2"/>
              <w:spacing w:after="0"/>
              <w:ind w:firstLine="0"/>
              <w:rPr>
                <w:color w:val="000000" w:themeColor="text1"/>
              </w:rPr>
            </w:pPr>
            <w:r>
              <w:rPr>
                <w:color w:val="000000" w:themeColor="text1"/>
              </w:rPr>
              <w:t>от  «</w:t>
            </w:r>
            <w:r w:rsidR="00117455">
              <w:rPr>
                <w:color w:val="000000" w:themeColor="text1"/>
              </w:rPr>
              <w:t xml:space="preserve"> 12 </w:t>
            </w:r>
            <w:r>
              <w:rPr>
                <w:color w:val="000000" w:themeColor="text1"/>
              </w:rPr>
              <w:t xml:space="preserve">» </w:t>
            </w:r>
            <w:r w:rsidR="00117455">
              <w:rPr>
                <w:color w:val="000000" w:themeColor="text1"/>
              </w:rPr>
              <w:t>января</w:t>
            </w:r>
            <w:r>
              <w:rPr>
                <w:color w:val="000000" w:themeColor="text1"/>
              </w:rPr>
              <w:t xml:space="preserve"> 2022</w:t>
            </w:r>
            <w:r w:rsidR="00E30B13" w:rsidRPr="00535077">
              <w:rPr>
                <w:color w:val="000000" w:themeColor="text1"/>
              </w:rPr>
              <w:t xml:space="preserve"> г. </w:t>
            </w:r>
          </w:p>
        </w:tc>
      </w:tr>
      <w:tr w:rsidR="00E30B13" w:rsidRPr="00535077" w:rsidTr="007C5180">
        <w:tc>
          <w:tcPr>
            <w:tcW w:w="3411" w:type="dxa"/>
            <w:tcBorders>
              <w:top w:val="nil"/>
              <w:left w:val="nil"/>
              <w:bottom w:val="nil"/>
              <w:right w:val="nil"/>
            </w:tcBorders>
            <w:shd w:val="clear" w:color="auto" w:fill="auto"/>
          </w:tcPr>
          <w:p w:rsidR="00E30B13" w:rsidRPr="00535077" w:rsidRDefault="00E30B13" w:rsidP="00117455">
            <w:pPr>
              <w:pStyle w:val="af4"/>
              <w:spacing w:before="0"/>
              <w:ind w:firstLine="0"/>
              <w:rPr>
                <w:color w:val="000000" w:themeColor="text1"/>
                <w:szCs w:val="24"/>
              </w:rPr>
            </w:pPr>
            <w:r w:rsidRPr="00535077">
              <w:rPr>
                <w:color w:val="000000" w:themeColor="text1"/>
                <w:szCs w:val="24"/>
              </w:rPr>
              <w:t xml:space="preserve">№ </w:t>
            </w:r>
            <w:r w:rsidR="00117455">
              <w:rPr>
                <w:color w:val="000000" w:themeColor="text1"/>
                <w:szCs w:val="24"/>
              </w:rPr>
              <w:t>ЕД-7-21/6</w:t>
            </w:r>
            <w:r w:rsidR="00117455">
              <w:rPr>
                <w:color w:val="000000" w:themeColor="text1"/>
                <w:szCs w:val="24"/>
                <w:lang w:val="en-US"/>
              </w:rPr>
              <w:t>@</w:t>
            </w:r>
          </w:p>
        </w:tc>
      </w:tr>
    </w:tbl>
    <w:p w:rsidR="003653DF" w:rsidRPr="00535077" w:rsidRDefault="003653DF" w:rsidP="00852B1A">
      <w:pPr>
        <w:ind w:firstLine="0"/>
        <w:jc w:val="center"/>
        <w:rPr>
          <w:b/>
          <w:color w:val="000000" w:themeColor="text1"/>
          <w:sz w:val="28"/>
          <w:szCs w:val="28"/>
        </w:rPr>
      </w:pPr>
    </w:p>
    <w:p w:rsidR="003653DF" w:rsidRPr="00535077" w:rsidRDefault="003653DF" w:rsidP="00852B1A">
      <w:pPr>
        <w:ind w:firstLine="0"/>
        <w:jc w:val="center"/>
        <w:rPr>
          <w:b/>
          <w:color w:val="000000" w:themeColor="text1"/>
          <w:sz w:val="28"/>
          <w:szCs w:val="28"/>
        </w:rPr>
      </w:pPr>
    </w:p>
    <w:p w:rsidR="003653DF" w:rsidRPr="00535077" w:rsidRDefault="003653DF" w:rsidP="00852B1A">
      <w:pPr>
        <w:ind w:firstLine="0"/>
        <w:jc w:val="center"/>
        <w:rPr>
          <w:b/>
          <w:color w:val="000000" w:themeColor="text1"/>
          <w:sz w:val="28"/>
          <w:szCs w:val="28"/>
        </w:rPr>
      </w:pPr>
    </w:p>
    <w:p w:rsidR="00F04741" w:rsidRDefault="00B72662" w:rsidP="0060338C">
      <w:pPr>
        <w:ind w:firstLine="0"/>
        <w:jc w:val="center"/>
        <w:rPr>
          <w:color w:val="000000" w:themeColor="text1"/>
          <w:sz w:val="28"/>
          <w:szCs w:val="28"/>
        </w:rPr>
      </w:pPr>
      <w:bookmarkStart w:id="1" w:name="_Toc95530593"/>
      <w:bookmarkStart w:id="2" w:name="_Toc95886765"/>
      <w:bookmarkStart w:id="3" w:name="_Toc95896092"/>
      <w:bookmarkStart w:id="4" w:name="_Toc102195773"/>
      <w:bookmarkStart w:id="5" w:name="_Toc136255795"/>
      <w:r w:rsidRPr="00F04741">
        <w:rPr>
          <w:b/>
          <w:color w:val="000000" w:themeColor="text1"/>
          <w:sz w:val="28"/>
          <w:szCs w:val="28"/>
        </w:rPr>
        <w:t xml:space="preserve">Формат представления сведений о </w:t>
      </w:r>
      <w:r w:rsidRPr="007E674F">
        <w:rPr>
          <w:b/>
          <w:color w:val="000000" w:themeColor="text1"/>
          <w:sz w:val="28"/>
          <w:szCs w:val="28"/>
        </w:rPr>
        <w:t>выдаче предписания об устранении выявленных нарушений обязательных требований к использованию и охране объектов земельных отношений в связи с неиспользованием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 выдаче предписания об устранении выявленных нарушений обязательных требований к использованию и охране объектов земельных отношений в связи с использованием не по целевому назначению (неиспользованием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подпунктах 1 и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предписания об устранении указанных нарушений</w:t>
      </w:r>
      <w:r w:rsidRPr="007E674F">
        <w:rPr>
          <w:b/>
          <w:sz w:val="28"/>
          <w:szCs w:val="28"/>
        </w:rPr>
        <w:t>, в электронной форме</w:t>
      </w:r>
    </w:p>
    <w:p w:rsidR="00F04741" w:rsidRPr="00762121" w:rsidRDefault="00F04741" w:rsidP="00F04741">
      <w:pPr>
        <w:ind w:firstLine="0"/>
        <w:rPr>
          <w:color w:val="000000" w:themeColor="text1"/>
          <w:sz w:val="28"/>
          <w:szCs w:val="28"/>
        </w:rPr>
      </w:pPr>
    </w:p>
    <w:p w:rsidR="00F04741" w:rsidRDefault="00F04741" w:rsidP="00F04741">
      <w:pPr>
        <w:pStyle w:val="1"/>
        <w:spacing w:after="0"/>
        <w:rPr>
          <w:color w:val="000000" w:themeColor="text1"/>
        </w:rPr>
      </w:pPr>
      <w:r>
        <w:rPr>
          <w:color w:val="000000" w:themeColor="text1"/>
          <w:lang w:val="en-US"/>
        </w:rPr>
        <w:t>I</w:t>
      </w:r>
      <w:r>
        <w:rPr>
          <w:color w:val="000000" w:themeColor="text1"/>
        </w:rPr>
        <w:t>. ОБЩИЕ положения</w:t>
      </w:r>
    </w:p>
    <w:p w:rsidR="00F04741" w:rsidRDefault="00F04741" w:rsidP="00F04741">
      <w:pPr>
        <w:autoSpaceDE w:val="0"/>
        <w:autoSpaceDN w:val="0"/>
        <w:adjustRightInd w:val="0"/>
        <w:ind w:firstLine="0"/>
        <w:outlineLvl w:val="2"/>
        <w:rPr>
          <w:rFonts w:eastAsia="SimSun"/>
          <w:color w:val="000000" w:themeColor="text1"/>
          <w:sz w:val="28"/>
          <w:szCs w:val="28"/>
        </w:rPr>
      </w:pPr>
    </w:p>
    <w:p w:rsidR="00F04741" w:rsidRPr="00532D29" w:rsidRDefault="00F04741" w:rsidP="00F04741">
      <w:pPr>
        <w:autoSpaceDE w:val="0"/>
        <w:autoSpaceDN w:val="0"/>
        <w:adjustRightInd w:val="0"/>
        <w:ind w:firstLine="720"/>
        <w:outlineLvl w:val="2"/>
        <w:rPr>
          <w:rFonts w:eastAsia="SimSun"/>
          <w:color w:val="000000" w:themeColor="text1"/>
          <w:sz w:val="28"/>
          <w:szCs w:val="28"/>
        </w:rPr>
      </w:pPr>
      <w:r w:rsidRPr="00532D29">
        <w:rPr>
          <w:rFonts w:eastAsia="SimSun"/>
          <w:color w:val="000000" w:themeColor="text1"/>
          <w:sz w:val="28"/>
          <w:szCs w:val="28"/>
        </w:rPr>
        <w:t xml:space="preserve">1. </w:t>
      </w:r>
      <w:r w:rsidR="00B72662" w:rsidRPr="007E674F">
        <w:rPr>
          <w:rFonts w:eastAsia="SimSun"/>
          <w:color w:val="000000" w:themeColor="text1"/>
          <w:sz w:val="28"/>
          <w:szCs w:val="28"/>
        </w:rPr>
        <w:t xml:space="preserve">Настоящий формат описывает требования к XML файлам (далее – файл обмена) передачи сведений о выдаче предписания об устранении выявленных нарушений обязательных требований к использованию и охране объектов земельных отношений в связи с неиспользованием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w:t>
      </w:r>
      <w:r w:rsidR="00B72662" w:rsidRPr="007E674F">
        <w:rPr>
          <w:rFonts w:eastAsia="SimSun"/>
          <w:color w:val="000000" w:themeColor="text1"/>
          <w:sz w:val="28"/>
          <w:szCs w:val="28"/>
        </w:rPr>
        <w:lastRenderedPageBreak/>
        <w:t>земельных участков, указанных в абзацах четвертом и пятом подпункта 1 пункта 1 статьи 394 Налогового кодекса Российской Федерации), о выдаче предписания об устранении выявленных нарушений обязательных требований к использованию и охране объектов земельных отношений в связи с использованием не по целевому назначению (неиспользованием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подпунктах 1 и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предписания об устранении указанных нарушений</w:t>
      </w:r>
      <w:r w:rsidR="00B72662">
        <w:rPr>
          <w:rFonts w:eastAsia="SimSun"/>
          <w:color w:val="000000" w:themeColor="text1"/>
          <w:sz w:val="28"/>
          <w:szCs w:val="28"/>
        </w:rPr>
        <w:t>.</w:t>
      </w:r>
      <w:r w:rsidRPr="00532D29">
        <w:rPr>
          <w:rFonts w:eastAsia="SimSun"/>
          <w:color w:val="000000" w:themeColor="text1"/>
          <w:sz w:val="28"/>
          <w:szCs w:val="28"/>
        </w:rPr>
        <w:t xml:space="preserve"> </w:t>
      </w:r>
    </w:p>
    <w:p w:rsidR="00852B1A" w:rsidRPr="00535077" w:rsidRDefault="00F04741" w:rsidP="00F04741">
      <w:pPr>
        <w:autoSpaceDE w:val="0"/>
        <w:autoSpaceDN w:val="0"/>
        <w:adjustRightInd w:val="0"/>
        <w:ind w:firstLine="720"/>
        <w:outlineLvl w:val="2"/>
        <w:rPr>
          <w:rFonts w:eastAsia="SimSun"/>
          <w:color w:val="000000" w:themeColor="text1"/>
          <w:sz w:val="28"/>
          <w:szCs w:val="28"/>
        </w:rPr>
      </w:pPr>
      <w:r w:rsidRPr="00532D29">
        <w:rPr>
          <w:rFonts w:eastAsia="SimSun"/>
          <w:color w:val="000000" w:themeColor="text1"/>
          <w:sz w:val="28"/>
          <w:szCs w:val="28"/>
        </w:rPr>
        <w:t>2. Номер версии насто</w:t>
      </w:r>
      <w:r w:rsidR="00B72662">
        <w:rPr>
          <w:rFonts w:eastAsia="SimSun"/>
          <w:color w:val="000000" w:themeColor="text1"/>
          <w:sz w:val="28"/>
          <w:szCs w:val="28"/>
        </w:rPr>
        <w:t>ящего формата 4.01, часть 240_12</w:t>
      </w:r>
      <w:r w:rsidRPr="00532D29">
        <w:rPr>
          <w:rFonts w:eastAsia="SimSun"/>
          <w:color w:val="000000" w:themeColor="text1"/>
          <w:sz w:val="28"/>
          <w:szCs w:val="28"/>
        </w:rPr>
        <w:t>.</w:t>
      </w:r>
    </w:p>
    <w:bookmarkEnd w:id="1"/>
    <w:bookmarkEnd w:id="2"/>
    <w:bookmarkEnd w:id="3"/>
    <w:bookmarkEnd w:id="4"/>
    <w:bookmarkEnd w:id="5"/>
    <w:p w:rsidR="00852B1A" w:rsidRPr="00535077" w:rsidRDefault="00852B1A" w:rsidP="00852B1A">
      <w:pPr>
        <w:pStyle w:val="1"/>
        <w:spacing w:before="360"/>
        <w:rPr>
          <w:color w:val="000000" w:themeColor="text1"/>
        </w:rPr>
      </w:pPr>
      <w:r w:rsidRPr="00535077">
        <w:rPr>
          <w:color w:val="000000" w:themeColor="text1"/>
        </w:rPr>
        <w:t>II. ОПИСАНИЕ ФАЙЛА ОБМЕНА</w:t>
      </w:r>
    </w:p>
    <w:p w:rsidR="00013972" w:rsidRPr="00535077" w:rsidRDefault="00852B1A" w:rsidP="00013972">
      <w:pPr>
        <w:pStyle w:val="aa"/>
        <w:rPr>
          <w:rFonts w:eastAsia="SimSun"/>
          <w:color w:val="000000" w:themeColor="text1"/>
          <w:szCs w:val="28"/>
        </w:rPr>
      </w:pPr>
      <w:r w:rsidRPr="00535077">
        <w:rPr>
          <w:color w:val="000000" w:themeColor="text1"/>
          <w:szCs w:val="28"/>
        </w:rPr>
        <w:t xml:space="preserve">3. </w:t>
      </w:r>
      <w:r w:rsidR="00013972" w:rsidRPr="00535077">
        <w:rPr>
          <w:b/>
          <w:color w:val="000000" w:themeColor="text1"/>
          <w:szCs w:val="28"/>
        </w:rPr>
        <w:t xml:space="preserve">Имя файла обмена </w:t>
      </w:r>
      <w:r w:rsidR="00013972" w:rsidRPr="00535077">
        <w:rPr>
          <w:rFonts w:eastAsia="SimSun"/>
          <w:color w:val="000000" w:themeColor="text1"/>
          <w:szCs w:val="28"/>
        </w:rPr>
        <w:t>должно иметь следующий вид:</w:t>
      </w:r>
    </w:p>
    <w:p w:rsidR="00013972" w:rsidRPr="00535077" w:rsidRDefault="00013972" w:rsidP="00013972">
      <w:pPr>
        <w:pStyle w:val="a8"/>
        <w:rPr>
          <w:rFonts w:eastAsia="SimSun"/>
          <w:color w:val="000000" w:themeColor="text1"/>
          <w:sz w:val="28"/>
          <w:szCs w:val="28"/>
        </w:rPr>
      </w:pPr>
      <w:r w:rsidRPr="00535077">
        <w:rPr>
          <w:rFonts w:eastAsia="SimSun"/>
          <w:b/>
          <w:i/>
          <w:color w:val="000000" w:themeColor="text1"/>
          <w:sz w:val="28"/>
          <w:szCs w:val="28"/>
          <w:lang w:val="en-US"/>
        </w:rPr>
        <w:t>R</w:t>
      </w:r>
      <w:r w:rsidRPr="00535077">
        <w:rPr>
          <w:rFonts w:eastAsia="SimSun"/>
          <w:b/>
          <w:i/>
          <w:color w:val="000000" w:themeColor="text1"/>
          <w:sz w:val="28"/>
          <w:szCs w:val="28"/>
        </w:rPr>
        <w:t>_Т_</w:t>
      </w:r>
      <w:r w:rsidRPr="00535077">
        <w:rPr>
          <w:rFonts w:eastAsia="SimSun"/>
          <w:b/>
          <w:i/>
          <w:color w:val="000000" w:themeColor="text1"/>
          <w:sz w:val="28"/>
          <w:szCs w:val="28"/>
          <w:lang w:val="en-US"/>
        </w:rPr>
        <w:t>P</w:t>
      </w:r>
      <w:r w:rsidRPr="00535077">
        <w:rPr>
          <w:rFonts w:eastAsia="SimSun"/>
          <w:b/>
          <w:i/>
          <w:color w:val="000000" w:themeColor="text1"/>
          <w:sz w:val="28"/>
          <w:szCs w:val="28"/>
        </w:rPr>
        <w:t>_О_</w:t>
      </w:r>
      <w:r w:rsidRPr="00535077">
        <w:rPr>
          <w:b/>
          <w:i/>
          <w:color w:val="000000" w:themeColor="text1"/>
          <w:sz w:val="28"/>
          <w:szCs w:val="28"/>
          <w:lang w:val="en-US"/>
        </w:rPr>
        <w:t>GGGGMMDD</w:t>
      </w:r>
      <w:r w:rsidRPr="00535077">
        <w:rPr>
          <w:rFonts w:eastAsia="SimSun"/>
          <w:b/>
          <w:i/>
          <w:color w:val="000000" w:themeColor="text1"/>
          <w:sz w:val="28"/>
          <w:szCs w:val="28"/>
        </w:rPr>
        <w:t>_</w:t>
      </w:r>
      <w:r w:rsidRPr="00535077">
        <w:rPr>
          <w:rFonts w:eastAsia="SimSun"/>
          <w:b/>
          <w:i/>
          <w:color w:val="000000" w:themeColor="text1"/>
          <w:sz w:val="28"/>
          <w:szCs w:val="28"/>
          <w:lang w:val="en-US"/>
        </w:rPr>
        <w:t>N</w:t>
      </w:r>
      <w:r w:rsidRPr="00535077">
        <w:rPr>
          <w:rFonts w:eastAsia="SimSun"/>
          <w:color w:val="000000" w:themeColor="text1"/>
          <w:sz w:val="28"/>
          <w:szCs w:val="28"/>
        </w:rPr>
        <w:t xml:space="preserve"> , где:</w:t>
      </w:r>
    </w:p>
    <w:p w:rsidR="00013972" w:rsidRPr="00535077" w:rsidRDefault="00013972" w:rsidP="00013972">
      <w:pPr>
        <w:pStyle w:val="a8"/>
        <w:rPr>
          <w:rFonts w:eastAsia="SimSun"/>
          <w:color w:val="000000" w:themeColor="text1"/>
          <w:sz w:val="28"/>
          <w:szCs w:val="28"/>
        </w:rPr>
      </w:pPr>
      <w:r w:rsidRPr="00535077">
        <w:rPr>
          <w:rFonts w:eastAsia="SimSun"/>
          <w:b/>
          <w:i/>
          <w:color w:val="000000" w:themeColor="text1"/>
          <w:sz w:val="28"/>
          <w:szCs w:val="28"/>
          <w:lang w:val="en-US"/>
        </w:rPr>
        <w:t>R</w:t>
      </w:r>
      <w:r w:rsidRPr="00535077">
        <w:rPr>
          <w:rFonts w:eastAsia="SimSun"/>
          <w:b/>
          <w:i/>
          <w:color w:val="000000" w:themeColor="text1"/>
          <w:sz w:val="28"/>
          <w:szCs w:val="28"/>
        </w:rPr>
        <w:t>_Т</w:t>
      </w:r>
      <w:r w:rsidRPr="00535077">
        <w:rPr>
          <w:rFonts w:eastAsia="SimSun"/>
          <w:color w:val="000000" w:themeColor="text1"/>
          <w:sz w:val="28"/>
          <w:szCs w:val="28"/>
        </w:rPr>
        <w:t xml:space="preserve"> – префик</w:t>
      </w:r>
      <w:r w:rsidR="008166B5" w:rsidRPr="00535077">
        <w:rPr>
          <w:rFonts w:eastAsia="SimSun"/>
          <w:color w:val="000000" w:themeColor="text1"/>
          <w:sz w:val="28"/>
          <w:szCs w:val="28"/>
        </w:rPr>
        <w:t>с, принимающий значение</w:t>
      </w:r>
      <w:r w:rsidRPr="00535077">
        <w:rPr>
          <w:rFonts w:eastAsia="SimSun"/>
          <w:color w:val="000000" w:themeColor="text1"/>
          <w:sz w:val="28"/>
          <w:szCs w:val="28"/>
        </w:rPr>
        <w:t xml:space="preserve"> VO_</w:t>
      </w:r>
      <w:r w:rsidR="00E94FBD">
        <w:rPr>
          <w:rFonts w:eastAsia="SimSun"/>
          <w:color w:val="000000" w:themeColor="text1"/>
          <w:sz w:val="28"/>
          <w:szCs w:val="28"/>
          <w:lang w:val="en-US"/>
        </w:rPr>
        <w:t>GOSZN</w:t>
      </w:r>
      <w:r w:rsidRPr="00535077">
        <w:rPr>
          <w:rFonts w:eastAsia="SimSun"/>
          <w:color w:val="000000" w:themeColor="text1"/>
          <w:sz w:val="28"/>
          <w:szCs w:val="28"/>
        </w:rPr>
        <w:t>;</w:t>
      </w:r>
    </w:p>
    <w:p w:rsidR="00013972" w:rsidRPr="00535077" w:rsidRDefault="00013972" w:rsidP="00013972">
      <w:pPr>
        <w:pStyle w:val="aa"/>
        <w:rPr>
          <w:color w:val="000000" w:themeColor="text1"/>
          <w:szCs w:val="28"/>
        </w:rPr>
      </w:pPr>
      <w:r w:rsidRPr="00535077">
        <w:rPr>
          <w:rFonts w:eastAsia="SimSun"/>
          <w:b/>
          <w:i/>
          <w:color w:val="000000" w:themeColor="text1"/>
          <w:szCs w:val="28"/>
          <w:lang w:val="en-US"/>
        </w:rPr>
        <w:t>P</w:t>
      </w:r>
      <w:r w:rsidRPr="00535077">
        <w:rPr>
          <w:rFonts w:eastAsia="SimSun"/>
          <w:color w:val="000000" w:themeColor="text1"/>
          <w:szCs w:val="28"/>
        </w:rPr>
        <w:t xml:space="preserve"> – </w:t>
      </w:r>
      <w:r w:rsidRPr="00535077">
        <w:rPr>
          <w:color w:val="000000" w:themeColor="text1"/>
          <w:szCs w:val="28"/>
        </w:rPr>
        <w:t>идентификатор получателя информации, для налоговых органов представляется в виде четырехразрядного кода налогового органа;</w:t>
      </w:r>
    </w:p>
    <w:p w:rsidR="00013972" w:rsidRPr="00535077" w:rsidRDefault="00013972" w:rsidP="00013972">
      <w:pPr>
        <w:pStyle w:val="aa"/>
        <w:rPr>
          <w:color w:val="000000" w:themeColor="text1"/>
          <w:szCs w:val="28"/>
        </w:rPr>
      </w:pPr>
      <w:r w:rsidRPr="00535077">
        <w:rPr>
          <w:b/>
          <w:i/>
          <w:color w:val="000000" w:themeColor="text1"/>
          <w:szCs w:val="28"/>
        </w:rPr>
        <w:t>О</w:t>
      </w:r>
      <w:r w:rsidRPr="00535077">
        <w:rPr>
          <w:color w:val="000000" w:themeColor="text1"/>
          <w:szCs w:val="28"/>
        </w:rPr>
        <w:t xml:space="preserve"> – идентификатор отправителя информации,</w:t>
      </w:r>
      <w:r w:rsidRPr="00535077">
        <w:rPr>
          <w:rFonts w:eastAsia="SimSun"/>
          <w:color w:val="000000" w:themeColor="text1"/>
          <w:szCs w:val="28"/>
        </w:rPr>
        <w:t xml:space="preserve"> для органов, осуществляющих </w:t>
      </w:r>
      <w:r w:rsidR="00610D10" w:rsidRPr="00535077">
        <w:rPr>
          <w:color w:val="000000" w:themeColor="text1"/>
          <w:szCs w:val="28"/>
        </w:rPr>
        <w:t>го</w:t>
      </w:r>
      <w:r w:rsidR="0039308A" w:rsidRPr="00535077">
        <w:rPr>
          <w:color w:val="000000" w:themeColor="text1"/>
          <w:szCs w:val="28"/>
        </w:rPr>
        <w:t>сударственный земельный надзор</w:t>
      </w:r>
      <w:r w:rsidRPr="00535077">
        <w:rPr>
          <w:rFonts w:eastAsia="SimSun"/>
          <w:color w:val="000000" w:themeColor="text1"/>
          <w:szCs w:val="28"/>
        </w:rPr>
        <w:t>,</w:t>
      </w:r>
      <w:r w:rsidRPr="00535077">
        <w:rPr>
          <w:color w:val="000000" w:themeColor="text1"/>
          <w:szCs w:val="28"/>
        </w:rPr>
        <w:t xml:space="preserve"> представляется в виде девятнадцатиразрядного кода (идентификационный номер налогоплательщика (ИНН) и код причины постановки на учет (КПП) органа)</w:t>
      </w:r>
      <w:r w:rsidRPr="00535077">
        <w:rPr>
          <w:rFonts w:eastAsia="SimSun"/>
          <w:color w:val="000000" w:themeColor="text1"/>
          <w:szCs w:val="28"/>
        </w:rPr>
        <w:t>;</w:t>
      </w:r>
    </w:p>
    <w:p w:rsidR="00013972" w:rsidRPr="00535077" w:rsidRDefault="00013972" w:rsidP="00013972">
      <w:pPr>
        <w:pStyle w:val="aa"/>
        <w:rPr>
          <w:color w:val="000000" w:themeColor="text1"/>
          <w:szCs w:val="28"/>
        </w:rPr>
      </w:pPr>
      <w:r w:rsidRPr="00535077">
        <w:rPr>
          <w:b/>
          <w:i/>
          <w:color w:val="000000" w:themeColor="text1"/>
          <w:szCs w:val="28"/>
        </w:rPr>
        <w:t xml:space="preserve">GGGG </w:t>
      </w:r>
      <w:r w:rsidRPr="00535077">
        <w:rPr>
          <w:color w:val="000000" w:themeColor="text1"/>
          <w:szCs w:val="28"/>
        </w:rPr>
        <w:t xml:space="preserve">– год формирования передаваемого файла, </w:t>
      </w:r>
      <w:r w:rsidRPr="00535077">
        <w:rPr>
          <w:b/>
          <w:i/>
          <w:color w:val="000000" w:themeColor="text1"/>
          <w:szCs w:val="28"/>
        </w:rPr>
        <w:t>MM</w:t>
      </w:r>
      <w:r w:rsidRPr="00535077">
        <w:rPr>
          <w:color w:val="000000" w:themeColor="text1"/>
          <w:szCs w:val="28"/>
        </w:rPr>
        <w:t xml:space="preserve"> – месяц, </w:t>
      </w:r>
      <w:r w:rsidRPr="00535077">
        <w:rPr>
          <w:b/>
          <w:i/>
          <w:color w:val="000000" w:themeColor="text1"/>
          <w:szCs w:val="28"/>
        </w:rPr>
        <w:t>DD</w:t>
      </w:r>
      <w:r w:rsidRPr="00535077">
        <w:rPr>
          <w:color w:val="000000" w:themeColor="text1"/>
          <w:szCs w:val="28"/>
        </w:rPr>
        <w:t xml:space="preserve"> – день;</w:t>
      </w:r>
    </w:p>
    <w:p w:rsidR="00013972" w:rsidRPr="00535077" w:rsidRDefault="00013972" w:rsidP="00013972">
      <w:pPr>
        <w:pStyle w:val="aa"/>
        <w:rPr>
          <w:color w:val="000000" w:themeColor="text1"/>
          <w:szCs w:val="28"/>
        </w:rPr>
      </w:pPr>
      <w:r w:rsidRPr="00535077">
        <w:rPr>
          <w:b/>
          <w:i/>
          <w:color w:val="000000" w:themeColor="text1"/>
          <w:szCs w:val="28"/>
        </w:rPr>
        <w:t>N</w:t>
      </w:r>
      <w:r w:rsidRPr="00535077">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852B1A" w:rsidRPr="00535077" w:rsidRDefault="00013972" w:rsidP="00013972">
      <w:pPr>
        <w:pStyle w:val="aa"/>
        <w:rPr>
          <w:color w:val="000000" w:themeColor="text1"/>
          <w:szCs w:val="28"/>
        </w:rPr>
      </w:pPr>
      <w:r w:rsidRPr="00535077">
        <w:rPr>
          <w:color w:val="000000" w:themeColor="text1"/>
          <w:szCs w:val="28"/>
        </w:rPr>
        <w:t>Расширение имени файла – xml. Расширение имени файла может указываться как строчными, так и прописными буквами.</w:t>
      </w:r>
    </w:p>
    <w:p w:rsidR="00852B1A" w:rsidRPr="00535077" w:rsidRDefault="00852B1A" w:rsidP="00852B1A">
      <w:pPr>
        <w:pStyle w:val="4"/>
        <w:rPr>
          <w:color w:val="000000" w:themeColor="text1"/>
          <w:sz w:val="28"/>
          <w:szCs w:val="28"/>
        </w:rPr>
      </w:pPr>
      <w:r w:rsidRPr="00535077">
        <w:rPr>
          <w:color w:val="000000" w:themeColor="text1"/>
          <w:sz w:val="28"/>
          <w:szCs w:val="28"/>
        </w:rPr>
        <w:t>Параметры первой строки файла обмена</w:t>
      </w:r>
    </w:p>
    <w:p w:rsidR="00852B1A" w:rsidRPr="00535077" w:rsidRDefault="00852B1A" w:rsidP="00852B1A">
      <w:pPr>
        <w:pStyle w:val="a8"/>
        <w:rPr>
          <w:color w:val="000000" w:themeColor="text1"/>
          <w:sz w:val="28"/>
          <w:szCs w:val="28"/>
        </w:rPr>
      </w:pPr>
      <w:r w:rsidRPr="00535077">
        <w:rPr>
          <w:color w:val="000000" w:themeColor="text1"/>
          <w:sz w:val="28"/>
          <w:szCs w:val="28"/>
        </w:rPr>
        <w:t>Первая строка XML файла должна иметь следующий вид:</w:t>
      </w:r>
    </w:p>
    <w:p w:rsidR="00852B1A" w:rsidRPr="00535077" w:rsidRDefault="00852B1A" w:rsidP="00852B1A">
      <w:pPr>
        <w:pStyle w:val="a8"/>
        <w:rPr>
          <w:color w:val="000000" w:themeColor="text1"/>
          <w:sz w:val="28"/>
          <w:szCs w:val="28"/>
        </w:rPr>
      </w:pPr>
      <w:r w:rsidRPr="00535077">
        <w:rPr>
          <w:color w:val="000000" w:themeColor="text1"/>
          <w:sz w:val="28"/>
          <w:szCs w:val="28"/>
        </w:rPr>
        <w:t>&lt;?</w:t>
      </w:r>
      <w:r w:rsidRPr="00535077">
        <w:rPr>
          <w:color w:val="000000" w:themeColor="text1"/>
          <w:sz w:val="28"/>
          <w:szCs w:val="28"/>
          <w:lang w:val="en-US"/>
        </w:rPr>
        <w:t>xml</w:t>
      </w:r>
      <w:r w:rsidRPr="00535077">
        <w:rPr>
          <w:color w:val="000000" w:themeColor="text1"/>
          <w:sz w:val="28"/>
          <w:szCs w:val="28"/>
        </w:rPr>
        <w:t xml:space="preserve">  </w:t>
      </w:r>
      <w:r w:rsidRPr="00535077">
        <w:rPr>
          <w:color w:val="000000" w:themeColor="text1"/>
          <w:sz w:val="28"/>
          <w:szCs w:val="28"/>
          <w:lang w:val="en-US"/>
        </w:rPr>
        <w:t>version</w:t>
      </w:r>
      <w:r w:rsidRPr="00535077">
        <w:rPr>
          <w:color w:val="000000" w:themeColor="text1"/>
          <w:sz w:val="28"/>
          <w:szCs w:val="28"/>
        </w:rPr>
        <w:t xml:space="preserve"> ="1.0"  </w:t>
      </w:r>
      <w:r w:rsidRPr="00535077">
        <w:rPr>
          <w:color w:val="000000" w:themeColor="text1"/>
          <w:sz w:val="28"/>
          <w:szCs w:val="28"/>
          <w:lang w:val="en-US"/>
        </w:rPr>
        <w:t>encoding</w:t>
      </w:r>
      <w:r w:rsidRPr="00535077">
        <w:rPr>
          <w:color w:val="000000" w:themeColor="text1"/>
          <w:sz w:val="28"/>
          <w:szCs w:val="28"/>
        </w:rPr>
        <w:t xml:space="preserve"> ="</w:t>
      </w:r>
      <w:r w:rsidRPr="00535077">
        <w:rPr>
          <w:color w:val="000000" w:themeColor="text1"/>
          <w:sz w:val="28"/>
          <w:szCs w:val="28"/>
          <w:lang w:val="en-US"/>
        </w:rPr>
        <w:t>windows</w:t>
      </w:r>
      <w:r w:rsidRPr="00535077">
        <w:rPr>
          <w:color w:val="000000" w:themeColor="text1"/>
          <w:sz w:val="28"/>
          <w:szCs w:val="28"/>
        </w:rPr>
        <w:t>-1251"?&gt;</w:t>
      </w:r>
    </w:p>
    <w:p w:rsidR="00852B1A" w:rsidRPr="00535077" w:rsidRDefault="00852B1A" w:rsidP="00852B1A">
      <w:pPr>
        <w:pStyle w:val="a8"/>
        <w:rPr>
          <w:rFonts w:eastAsia="SimSun"/>
          <w:color w:val="000000" w:themeColor="text1"/>
          <w:sz w:val="28"/>
          <w:szCs w:val="28"/>
        </w:rPr>
      </w:pPr>
      <w:r w:rsidRPr="00535077">
        <w:rPr>
          <w:rFonts w:eastAsia="SimSun"/>
          <w:b/>
          <w:color w:val="000000" w:themeColor="text1"/>
          <w:sz w:val="28"/>
          <w:szCs w:val="28"/>
        </w:rPr>
        <w:t xml:space="preserve">Имя файла, содержащего </w:t>
      </w:r>
      <w:r w:rsidRPr="00535077">
        <w:rPr>
          <w:rFonts w:eastAsia="SimSun"/>
          <w:b/>
          <w:color w:val="000000" w:themeColor="text1"/>
          <w:sz w:val="28"/>
          <w:szCs w:val="28"/>
          <w:lang w:val="en-US"/>
        </w:rPr>
        <w:t>XML</w:t>
      </w:r>
      <w:r w:rsidRPr="00535077">
        <w:rPr>
          <w:rFonts w:eastAsia="SimSun"/>
          <w:b/>
          <w:color w:val="000000" w:themeColor="text1"/>
          <w:sz w:val="28"/>
          <w:szCs w:val="28"/>
        </w:rPr>
        <w:t xml:space="preserve"> схему файла обмена</w:t>
      </w:r>
      <w:r w:rsidRPr="00535077">
        <w:rPr>
          <w:rFonts w:eastAsia="SimSun"/>
          <w:color w:val="000000" w:themeColor="text1"/>
          <w:sz w:val="28"/>
          <w:szCs w:val="28"/>
        </w:rPr>
        <w:t>, должно иметь следующий вид:</w:t>
      </w:r>
    </w:p>
    <w:p w:rsidR="00852B1A" w:rsidRPr="00535077" w:rsidRDefault="00EB47DD" w:rsidP="00852B1A">
      <w:pPr>
        <w:pStyle w:val="a8"/>
        <w:rPr>
          <w:rFonts w:eastAsia="SimSun"/>
          <w:color w:val="000000" w:themeColor="text1"/>
          <w:sz w:val="28"/>
          <w:szCs w:val="28"/>
        </w:rPr>
      </w:pPr>
      <w:r>
        <w:rPr>
          <w:rFonts w:eastAsia="SimSun"/>
          <w:color w:val="000000" w:themeColor="text1"/>
          <w:sz w:val="28"/>
          <w:szCs w:val="28"/>
        </w:rPr>
        <w:t>VO_</w:t>
      </w:r>
      <w:r>
        <w:rPr>
          <w:rFonts w:eastAsia="SimSun"/>
          <w:color w:val="000000" w:themeColor="text1"/>
          <w:sz w:val="28"/>
          <w:szCs w:val="28"/>
          <w:lang w:val="en-US"/>
        </w:rPr>
        <w:t>GOSZN</w:t>
      </w:r>
      <w:r w:rsidR="00E94FBD">
        <w:rPr>
          <w:rFonts w:eastAsia="SimSun"/>
          <w:color w:val="000000" w:themeColor="text1"/>
          <w:sz w:val="28"/>
          <w:szCs w:val="28"/>
        </w:rPr>
        <w:t>_2_240_12</w:t>
      </w:r>
      <w:r w:rsidR="00E30B13" w:rsidRPr="00535077">
        <w:rPr>
          <w:rFonts w:eastAsia="SimSun"/>
          <w:color w:val="000000" w:themeColor="text1"/>
          <w:sz w:val="28"/>
          <w:szCs w:val="28"/>
        </w:rPr>
        <w:t>_04_01</w:t>
      </w:r>
      <w:r w:rsidR="00852B1A" w:rsidRPr="00535077">
        <w:rPr>
          <w:rFonts w:eastAsia="SimSun"/>
          <w:color w:val="000000" w:themeColor="text1"/>
          <w:sz w:val="28"/>
          <w:szCs w:val="28"/>
        </w:rPr>
        <w:t>_x</w:t>
      </w:r>
      <w:r w:rsidR="00852B1A" w:rsidRPr="00535077">
        <w:rPr>
          <w:rFonts w:eastAsia="SimSun"/>
          <w:color w:val="000000" w:themeColor="text1"/>
          <w:sz w:val="28"/>
          <w:szCs w:val="28"/>
          <w:lang w:val="en-US"/>
        </w:rPr>
        <w:t>x</w:t>
      </w:r>
      <w:r w:rsidR="00852B1A" w:rsidRPr="00535077">
        <w:rPr>
          <w:rFonts w:eastAsia="SimSun"/>
          <w:color w:val="000000" w:themeColor="text1"/>
          <w:sz w:val="28"/>
          <w:szCs w:val="28"/>
        </w:rPr>
        <w:t xml:space="preserve">, </w:t>
      </w:r>
      <w:r w:rsidR="00852B1A" w:rsidRPr="00535077">
        <w:rPr>
          <w:color w:val="000000" w:themeColor="text1"/>
          <w:sz w:val="28"/>
          <w:szCs w:val="28"/>
        </w:rPr>
        <w:t>где хх – номер версии схемы.</w:t>
      </w:r>
    </w:p>
    <w:p w:rsidR="00852B1A" w:rsidRPr="00535077" w:rsidRDefault="00852B1A" w:rsidP="00852B1A">
      <w:pPr>
        <w:pStyle w:val="a8"/>
        <w:rPr>
          <w:rFonts w:eastAsia="SimSun"/>
          <w:color w:val="000000" w:themeColor="text1"/>
          <w:sz w:val="28"/>
          <w:szCs w:val="28"/>
        </w:rPr>
      </w:pPr>
      <w:r w:rsidRPr="00535077">
        <w:rPr>
          <w:rFonts w:eastAsia="SimSun"/>
          <w:color w:val="000000" w:themeColor="text1"/>
          <w:sz w:val="28"/>
          <w:szCs w:val="28"/>
        </w:rPr>
        <w:t>Расширение имени файла – xsd.</w:t>
      </w:r>
    </w:p>
    <w:p w:rsidR="00852B1A" w:rsidRPr="00535077" w:rsidRDefault="00852B1A" w:rsidP="00852B1A">
      <w:pPr>
        <w:ind w:firstLine="708"/>
        <w:rPr>
          <w:color w:val="000000" w:themeColor="text1"/>
          <w:sz w:val="28"/>
          <w:szCs w:val="28"/>
        </w:rPr>
      </w:pPr>
      <w:r w:rsidRPr="00535077">
        <w:rPr>
          <w:color w:val="000000" w:themeColor="text1"/>
          <w:sz w:val="28"/>
          <w:szCs w:val="28"/>
          <w:lang w:val="en-US"/>
        </w:rPr>
        <w:t>XML</w:t>
      </w:r>
      <w:r w:rsidRPr="00535077">
        <w:rPr>
          <w:color w:val="000000" w:themeColor="text1"/>
          <w:sz w:val="28"/>
          <w:szCs w:val="28"/>
        </w:rPr>
        <w:t xml:space="preserve"> схема файла обмена приводится отдельным файлом.</w:t>
      </w:r>
    </w:p>
    <w:p w:rsidR="00EB47DD" w:rsidRDefault="00852B1A" w:rsidP="00EB47DD">
      <w:pPr>
        <w:spacing w:before="120"/>
        <w:rPr>
          <w:sz w:val="28"/>
          <w:szCs w:val="28"/>
        </w:rPr>
      </w:pPr>
      <w:r w:rsidRPr="00535077">
        <w:rPr>
          <w:color w:val="000000" w:themeColor="text1"/>
          <w:sz w:val="28"/>
          <w:szCs w:val="28"/>
        </w:rPr>
        <w:lastRenderedPageBreak/>
        <w:t>4.</w:t>
      </w:r>
      <w:r w:rsidRPr="00535077">
        <w:rPr>
          <w:b/>
          <w:color w:val="000000" w:themeColor="text1"/>
          <w:sz w:val="28"/>
          <w:szCs w:val="28"/>
        </w:rPr>
        <w:t xml:space="preserve"> </w:t>
      </w:r>
      <w:r w:rsidR="00EB47DD">
        <w:rPr>
          <w:b/>
          <w:sz w:val="28"/>
          <w:szCs w:val="28"/>
        </w:rPr>
        <w:t xml:space="preserve">Логическая модель файла обмена </w:t>
      </w:r>
      <w:r w:rsidR="00EB47DD">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4.1 </w:t>
      </w:r>
      <w:r w:rsidR="00EB47DD">
        <w:rPr>
          <w:rFonts w:eastAsia="SimSun"/>
          <w:sz w:val="28"/>
          <w:szCs w:val="28"/>
        </w:rPr>
        <w:t>– 4.5</w:t>
      </w:r>
      <w:r w:rsidR="00EB47DD">
        <w:rPr>
          <w:sz w:val="28"/>
          <w:szCs w:val="28"/>
        </w:rPr>
        <w:t xml:space="preserve"> настоящего формата.</w:t>
      </w:r>
    </w:p>
    <w:p w:rsidR="00EB47DD" w:rsidRDefault="00EB47DD" w:rsidP="00EB47DD">
      <w:pPr>
        <w:pStyle w:val="a8"/>
        <w:rPr>
          <w:sz w:val="28"/>
          <w:szCs w:val="28"/>
        </w:rPr>
      </w:pPr>
      <w:r>
        <w:rPr>
          <w:sz w:val="28"/>
          <w:szCs w:val="28"/>
        </w:rPr>
        <w:t>Для каждого структурного элемента логической модели файла обмена приводятся следующие сведения:</w:t>
      </w:r>
    </w:p>
    <w:p w:rsidR="00EB47DD" w:rsidRDefault="00EB47DD" w:rsidP="00EB47DD">
      <w:pPr>
        <w:pStyle w:val="a"/>
        <w:numPr>
          <w:ilvl w:val="0"/>
          <w:numId w:val="0"/>
        </w:numPr>
        <w:ind w:firstLine="709"/>
        <w:rPr>
          <w:rStyle w:val="a9"/>
          <w:sz w:val="28"/>
          <w:szCs w:val="28"/>
        </w:rPr>
      </w:pPr>
      <w:r>
        <w:rPr>
          <w:rStyle w:val="ab"/>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rsidR="00EB47DD" w:rsidRDefault="00EB47DD" w:rsidP="00EB47DD">
      <w:pPr>
        <w:pStyle w:val="a"/>
        <w:numPr>
          <w:ilvl w:val="0"/>
          <w:numId w:val="0"/>
        </w:numPr>
        <w:ind w:firstLine="709"/>
        <w:rPr>
          <w:sz w:val="28"/>
          <w:szCs w:val="28"/>
        </w:rPr>
      </w:pPr>
      <w:r>
        <w:rPr>
          <w:rStyle w:val="ab"/>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rsidR="00EB47DD" w:rsidRDefault="00EB47DD" w:rsidP="00EB47DD">
      <w:pPr>
        <w:pStyle w:val="a"/>
        <w:numPr>
          <w:ilvl w:val="0"/>
          <w:numId w:val="0"/>
        </w:numPr>
        <w:ind w:firstLine="709"/>
        <w:rPr>
          <w:rStyle w:val="a9"/>
          <w:sz w:val="28"/>
          <w:szCs w:val="28"/>
        </w:rPr>
      </w:pPr>
      <w:r>
        <w:rPr>
          <w:rStyle w:val="ab"/>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rsidR="00EB47DD" w:rsidRDefault="00EB47DD" w:rsidP="00EB47DD">
      <w:pPr>
        <w:pStyle w:val="a"/>
        <w:numPr>
          <w:ilvl w:val="0"/>
          <w:numId w:val="0"/>
        </w:numPr>
        <w:ind w:firstLine="709"/>
        <w:rPr>
          <w:rStyle w:val="a9"/>
          <w:sz w:val="28"/>
          <w:szCs w:val="28"/>
        </w:rPr>
      </w:pPr>
      <w:r>
        <w:rPr>
          <w:rStyle w:val="ab"/>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rsidR="00EB47DD" w:rsidRDefault="00EB47DD" w:rsidP="00EB47DD">
      <w:pPr>
        <w:pStyle w:val="a"/>
        <w:numPr>
          <w:ilvl w:val="0"/>
          <w:numId w:val="0"/>
        </w:numPr>
        <w:ind w:firstLine="709"/>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EB47DD" w:rsidRDefault="00EB47DD" w:rsidP="00EB47DD">
      <w:pPr>
        <w:pStyle w:val="a"/>
        <w:numPr>
          <w:ilvl w:val="0"/>
          <w:numId w:val="0"/>
        </w:numPr>
        <w:ind w:firstLine="709"/>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EB47DD" w:rsidRDefault="00EB47DD" w:rsidP="00EB47DD">
      <w:pPr>
        <w:pStyle w:val="a"/>
        <w:numPr>
          <w:ilvl w:val="0"/>
          <w:numId w:val="0"/>
        </w:numPr>
        <w:ind w:firstLine="709"/>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EB47DD" w:rsidRDefault="00EB47DD" w:rsidP="00EB47DD">
      <w:pPr>
        <w:pStyle w:val="a"/>
        <w:numPr>
          <w:ilvl w:val="0"/>
          <w:numId w:val="0"/>
        </w:numPr>
        <w:ind w:firstLine="709"/>
        <w:rPr>
          <w:rStyle w:val="a9"/>
          <w:sz w:val="28"/>
          <w:szCs w:val="28"/>
        </w:rPr>
      </w:pPr>
      <w:r>
        <w:rPr>
          <w:rStyle w:val="ab"/>
          <w:sz w:val="28"/>
          <w:szCs w:val="28"/>
        </w:rPr>
        <w:t>признак обязательности элемента</w:t>
      </w:r>
      <w:r>
        <w:rPr>
          <w:sz w:val="28"/>
          <w:szCs w:val="28"/>
        </w:rPr>
        <w:t xml:space="preserve"> </w:t>
      </w:r>
      <w:r>
        <w:rPr>
          <w:rStyle w:val="a9"/>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w:t>
      </w:r>
      <w:r>
        <w:rPr>
          <w:rStyle w:val="a9"/>
          <w:sz w:val="28"/>
          <w:szCs w:val="28"/>
        </w:rPr>
        <w:lastRenderedPageBreak/>
        <w:t>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EB47DD" w:rsidRDefault="00EB47DD" w:rsidP="00EB47DD">
      <w:pPr>
        <w:pStyle w:val="a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B60522" w:rsidRPr="00535077" w:rsidRDefault="00EB47DD" w:rsidP="00EB47DD">
      <w:pPr>
        <w:pStyle w:val="a8"/>
        <w:rPr>
          <w:rStyle w:val="a9"/>
          <w:color w:val="000000" w:themeColor="text1"/>
          <w:sz w:val="28"/>
          <w:szCs w:val="28"/>
        </w:rPr>
      </w:pPr>
      <w:r>
        <w:rPr>
          <w:rStyle w:val="ab"/>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B60522" w:rsidRPr="00535077">
        <w:rPr>
          <w:rStyle w:val="a9"/>
          <w:color w:val="000000" w:themeColor="text1"/>
          <w:sz w:val="28"/>
          <w:szCs w:val="28"/>
        </w:rPr>
        <w:br w:type="page"/>
      </w:r>
    </w:p>
    <w:p w:rsidR="00B11B05" w:rsidRDefault="00DD39F5" w:rsidP="00C76EA3">
      <w:pPr>
        <w:jc w:val="center"/>
        <w:rPr>
          <w:color w:val="000000" w:themeColor="text1"/>
          <w:sz w:val="28"/>
          <w:szCs w:val="28"/>
        </w:rPr>
      </w:pPr>
      <w:r>
        <w:rPr>
          <w:noProof/>
          <w:color w:val="000000" w:themeColor="text1"/>
          <w:sz w:val="28"/>
          <w:szCs w:val="28"/>
        </w:rPr>
        <w:lastRenderedPageBreak/>
        <w:drawing>
          <wp:inline distT="0" distB="0" distL="0" distR="0">
            <wp:extent cx="3381375" cy="4486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8">
                      <a:extLst>
                        <a:ext uri="{28A0092B-C50C-407E-A947-70E740481C1C}">
                          <a14:useLocalDpi xmlns:a14="http://schemas.microsoft.com/office/drawing/2010/main" val="0"/>
                        </a:ext>
                      </a:extLst>
                    </a:blip>
                    <a:srcRect b="5611"/>
                    <a:stretch/>
                  </pic:blipFill>
                  <pic:spPr bwMode="auto">
                    <a:xfrm>
                      <a:off x="0" y="0"/>
                      <a:ext cx="3381375" cy="4486275"/>
                    </a:xfrm>
                    <a:prstGeom prst="rect">
                      <a:avLst/>
                    </a:prstGeom>
                    <a:ln>
                      <a:noFill/>
                    </a:ln>
                    <a:extLst>
                      <a:ext uri="{53640926-AAD7-44D8-BBD7-CCE9431645EC}">
                        <a14:shadowObscured xmlns:a14="http://schemas.microsoft.com/office/drawing/2010/main"/>
                      </a:ext>
                    </a:extLst>
                  </pic:spPr>
                </pic:pic>
              </a:graphicData>
            </a:graphic>
          </wp:inline>
        </w:drawing>
      </w:r>
    </w:p>
    <w:p w:rsidR="00B60522" w:rsidRPr="00535077" w:rsidRDefault="00B60522" w:rsidP="00C76EA3">
      <w:pPr>
        <w:jc w:val="center"/>
        <w:rPr>
          <w:noProof/>
          <w:color w:val="000000" w:themeColor="text1"/>
          <w:sz w:val="28"/>
          <w:szCs w:val="28"/>
        </w:rPr>
      </w:pPr>
      <w:r w:rsidRPr="00535077">
        <w:rPr>
          <w:color w:val="000000" w:themeColor="text1"/>
          <w:sz w:val="28"/>
          <w:szCs w:val="28"/>
        </w:rPr>
        <w:t>Рисунок 1. Диаграмма структуры файла обмена</w:t>
      </w:r>
      <w:r w:rsidRPr="00535077">
        <w:rPr>
          <w:noProof/>
          <w:color w:val="000000" w:themeColor="text1"/>
        </w:rPr>
        <w:t xml:space="preserve"> </w:t>
      </w:r>
    </w:p>
    <w:p w:rsidR="00B60522" w:rsidRPr="00535077" w:rsidRDefault="00B60522" w:rsidP="004F57BA">
      <w:pPr>
        <w:tabs>
          <w:tab w:val="left" w:pos="2850"/>
        </w:tabs>
        <w:ind w:firstLine="0"/>
        <w:rPr>
          <w:color w:val="000000" w:themeColor="text1"/>
        </w:rPr>
        <w:sectPr w:rsidR="00B60522" w:rsidRPr="00535077" w:rsidSect="00B83140">
          <w:headerReference w:type="default" r:id="rId9"/>
          <w:pgSz w:w="11906" w:h="16838"/>
          <w:pgMar w:top="1134" w:right="851" w:bottom="1134" w:left="1418" w:header="709" w:footer="709" w:gutter="0"/>
          <w:cols w:space="708"/>
          <w:titlePg/>
          <w:docGrid w:linePitch="360"/>
        </w:sectPr>
      </w:pPr>
    </w:p>
    <w:p w:rsidR="0088749F" w:rsidRPr="0088749F" w:rsidRDefault="0088749F" w:rsidP="0088749F">
      <w:pPr>
        <w:ind w:firstLine="0"/>
        <w:jc w:val="right"/>
      </w:pPr>
      <w:r w:rsidRPr="0088749F">
        <w:lastRenderedPageBreak/>
        <w:t>Таблица 4.1</w:t>
      </w:r>
    </w:p>
    <w:p w:rsidR="0088749F" w:rsidRPr="0088749F" w:rsidRDefault="0088749F" w:rsidP="0088749F">
      <w:pPr>
        <w:spacing w:after="120"/>
        <w:ind w:firstLine="0"/>
        <w:jc w:val="center"/>
      </w:pPr>
      <w:r w:rsidRPr="0088749F">
        <w:rPr>
          <w:b/>
          <w:bCs/>
        </w:rPr>
        <w:t>Файл обмена (Файл)</w:t>
      </w:r>
    </w:p>
    <w:tbl>
      <w:tblPr>
        <w:tblW w:w="16018" w:type="dxa"/>
        <w:jc w:val="center"/>
        <w:tblLook w:val="04A0" w:firstRow="1" w:lastRow="0" w:firstColumn="1" w:lastColumn="0" w:noHBand="0" w:noVBand="1"/>
      </w:tblPr>
      <w:tblGrid>
        <w:gridCol w:w="4043"/>
        <w:gridCol w:w="2054"/>
        <w:gridCol w:w="1208"/>
        <w:gridCol w:w="1208"/>
        <w:gridCol w:w="1910"/>
        <w:gridCol w:w="5595"/>
      </w:tblGrid>
      <w:tr w:rsidR="0088749F" w:rsidRPr="0088749F" w:rsidTr="0088749F">
        <w:trPr>
          <w:trHeight w:val="23"/>
          <w:jc w:val="center"/>
        </w:trPr>
        <w:tc>
          <w:tcPr>
            <w:tcW w:w="404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Наименование элемента</w:t>
            </w:r>
          </w:p>
        </w:tc>
        <w:tc>
          <w:tcPr>
            <w:tcW w:w="2054"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обязательности элемента</w:t>
            </w:r>
          </w:p>
        </w:tc>
        <w:tc>
          <w:tcPr>
            <w:tcW w:w="5595"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Дополнительная информация</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Идентификатор файла</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ИдФайл</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T(1-255)</w:t>
            </w:r>
          </w:p>
        </w:tc>
        <w:tc>
          <w:tcPr>
            <w:tcW w:w="1910" w:type="dxa"/>
            <w:tcBorders>
              <w:top w:val="nil"/>
              <w:left w:val="nil"/>
              <w:bottom w:val="single" w:sz="4" w:space="0" w:color="auto"/>
              <w:right w:val="single" w:sz="4" w:space="0" w:color="auto"/>
            </w:tcBorders>
            <w:shd w:val="clear" w:color="auto" w:fill="auto"/>
            <w:hideMark/>
          </w:tcPr>
          <w:p w:rsidR="0088749F" w:rsidRPr="00535077" w:rsidRDefault="0088749F" w:rsidP="0088749F">
            <w:pPr>
              <w:ind w:firstLine="0"/>
              <w:jc w:val="center"/>
              <w:rPr>
                <w:color w:val="000000" w:themeColor="text1"/>
              </w:rPr>
            </w:pPr>
            <w:r w:rsidRPr="00535077">
              <w:rPr>
                <w:color w:val="000000" w:themeColor="text1"/>
              </w:rPr>
              <w:t>ОУ</w:t>
            </w:r>
          </w:p>
        </w:tc>
        <w:tc>
          <w:tcPr>
            <w:tcW w:w="5595" w:type="dxa"/>
            <w:tcBorders>
              <w:top w:val="nil"/>
              <w:left w:val="nil"/>
              <w:bottom w:val="single" w:sz="4" w:space="0" w:color="auto"/>
              <w:right w:val="single" w:sz="4" w:space="0" w:color="auto"/>
            </w:tcBorders>
            <w:shd w:val="clear" w:color="auto" w:fill="auto"/>
            <w:hideMark/>
          </w:tcPr>
          <w:p w:rsidR="0088749F" w:rsidRPr="00535077" w:rsidRDefault="0088749F" w:rsidP="0088749F">
            <w:pPr>
              <w:ind w:firstLine="0"/>
              <w:jc w:val="left"/>
              <w:rPr>
                <w:color w:val="000000" w:themeColor="text1"/>
              </w:rPr>
            </w:pPr>
            <w:r w:rsidRPr="00535077">
              <w:rPr>
                <w:color w:val="000000" w:themeColor="text1"/>
              </w:rPr>
              <w:t>Содержит (повторяет) имя сформированного файла (без расширения)</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Версия формата</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ВерсФорм</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T(1-5)</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Принимает значение: 4.01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Тип информации</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ТипИнф</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T(1-50)</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Принимает значение: ГОСЗЕМНАДЗОР_2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Версия передающей программы</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ВерсПрог</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T(1-40)</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Н</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Количество документов</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КолДок</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N(9)</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535077" w:rsidRDefault="0088749F" w:rsidP="0088749F">
            <w:pPr>
              <w:ind w:firstLine="0"/>
              <w:jc w:val="left"/>
              <w:rPr>
                <w:color w:val="000000" w:themeColor="text1"/>
              </w:rPr>
            </w:pPr>
            <w:r w:rsidRPr="00535077">
              <w:rPr>
                <w:color w:val="000000" w:themeColor="text1"/>
              </w:rPr>
              <w:t>Указывает количество повторений элемента &lt;Документ&gt;.</w:t>
            </w:r>
          </w:p>
          <w:p w:rsidR="0088749F" w:rsidRPr="00535077" w:rsidRDefault="0088749F" w:rsidP="0088749F">
            <w:pPr>
              <w:ind w:firstLine="0"/>
              <w:jc w:val="left"/>
              <w:rPr>
                <w:color w:val="000000" w:themeColor="text1"/>
              </w:rPr>
            </w:pPr>
            <w:r w:rsidRPr="00535077">
              <w:rPr>
                <w:color w:val="000000" w:themeColor="text1"/>
              </w:rPr>
              <w:t>Принимает значение от 1 и более</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Сведения об органе, осуществляющем представление сведений</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СвОргРег</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С</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 </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Состав элемента представлен в таблице 4.2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Описание передаваемых сведений</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ОписПерСвед</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С</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 </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Состав элемента представлен в таблице 4.3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Состав и структура документа</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Документ</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С</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 </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ОМ</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Состав элемента представлен в таблице 4.4 </w:t>
            </w:r>
          </w:p>
        </w:tc>
      </w:tr>
    </w:tbl>
    <w:p w:rsidR="0088749F" w:rsidRPr="0088749F" w:rsidRDefault="0088749F" w:rsidP="0088749F">
      <w:pPr>
        <w:spacing w:before="360"/>
        <w:ind w:firstLine="0"/>
        <w:jc w:val="right"/>
      </w:pPr>
      <w:r w:rsidRPr="0088749F">
        <w:t>Таблица 4.2</w:t>
      </w:r>
    </w:p>
    <w:p w:rsidR="0088749F" w:rsidRPr="0088749F" w:rsidRDefault="0088749F" w:rsidP="0088749F">
      <w:pPr>
        <w:spacing w:after="120"/>
        <w:ind w:firstLine="0"/>
        <w:jc w:val="center"/>
        <w:rPr>
          <w:sz w:val="20"/>
          <w:szCs w:val="20"/>
        </w:rPr>
      </w:pPr>
      <w:r w:rsidRPr="0088749F">
        <w:rPr>
          <w:b/>
          <w:bCs/>
        </w:rPr>
        <w:t>Сведения об органе, осуществляющем представление сведений (СвОргРег)</w:t>
      </w:r>
    </w:p>
    <w:tbl>
      <w:tblPr>
        <w:tblW w:w="16018" w:type="dxa"/>
        <w:jc w:val="center"/>
        <w:tblLook w:val="04A0" w:firstRow="1" w:lastRow="0" w:firstColumn="1" w:lastColumn="0" w:noHBand="0" w:noVBand="1"/>
      </w:tblPr>
      <w:tblGrid>
        <w:gridCol w:w="4043"/>
        <w:gridCol w:w="2054"/>
        <w:gridCol w:w="1208"/>
        <w:gridCol w:w="1208"/>
        <w:gridCol w:w="1910"/>
        <w:gridCol w:w="5595"/>
      </w:tblGrid>
      <w:tr w:rsidR="0088749F" w:rsidRPr="0088749F" w:rsidTr="0088749F">
        <w:trPr>
          <w:trHeight w:val="23"/>
          <w:tblHeader/>
          <w:jc w:val="center"/>
        </w:trPr>
        <w:tc>
          <w:tcPr>
            <w:tcW w:w="404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Наименование элемента</w:t>
            </w:r>
          </w:p>
        </w:tc>
        <w:tc>
          <w:tcPr>
            <w:tcW w:w="2054"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обязательности элемента</w:t>
            </w:r>
          </w:p>
        </w:tc>
        <w:tc>
          <w:tcPr>
            <w:tcW w:w="5595"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Дополнительная информация</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Полное наименование органа, осуществляющего представление сведений</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НаимОрг</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T(1-1000)</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ИНН органа, осуществляющего представление сведений</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ИННЮЛ</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T(=10)</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Типовой элемент &lt;ИННЮЛТип&gt;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КПП органа, осуществляющего представление сведений</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КПП</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T(=9)</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Типовой элемент &lt;КППТип&gt;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ОГРН органа, осуществляющего представление сведений</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ОГРН</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T(=13)</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Типовой элемент &lt;ОГРНТип&gt; </w:t>
            </w:r>
          </w:p>
        </w:tc>
      </w:tr>
    </w:tbl>
    <w:p w:rsidR="0088749F" w:rsidRPr="0088749F" w:rsidRDefault="0088749F" w:rsidP="0088749F">
      <w:pPr>
        <w:spacing w:before="360"/>
        <w:ind w:firstLine="0"/>
        <w:jc w:val="right"/>
      </w:pPr>
      <w:r w:rsidRPr="0088749F">
        <w:lastRenderedPageBreak/>
        <w:t>Таблица 4.3</w:t>
      </w:r>
    </w:p>
    <w:p w:rsidR="0088749F" w:rsidRPr="0088749F" w:rsidRDefault="0088749F" w:rsidP="0088749F">
      <w:pPr>
        <w:spacing w:after="120"/>
        <w:ind w:firstLine="0"/>
        <w:jc w:val="center"/>
        <w:rPr>
          <w:sz w:val="20"/>
          <w:szCs w:val="20"/>
        </w:rPr>
      </w:pPr>
      <w:r w:rsidRPr="0088749F">
        <w:rPr>
          <w:b/>
          <w:bCs/>
        </w:rPr>
        <w:t>Описание передаваемых сведений (ОписПерСвед)</w:t>
      </w:r>
    </w:p>
    <w:tbl>
      <w:tblPr>
        <w:tblW w:w="16018" w:type="dxa"/>
        <w:jc w:val="center"/>
        <w:tblLook w:val="04A0" w:firstRow="1" w:lastRow="0" w:firstColumn="1" w:lastColumn="0" w:noHBand="0" w:noVBand="1"/>
      </w:tblPr>
      <w:tblGrid>
        <w:gridCol w:w="4043"/>
        <w:gridCol w:w="2054"/>
        <w:gridCol w:w="1208"/>
        <w:gridCol w:w="1208"/>
        <w:gridCol w:w="1910"/>
        <w:gridCol w:w="5595"/>
      </w:tblGrid>
      <w:tr w:rsidR="0088749F" w:rsidRPr="0088749F" w:rsidTr="0088749F">
        <w:trPr>
          <w:trHeight w:val="23"/>
          <w:tblHeader/>
          <w:jc w:val="center"/>
        </w:trPr>
        <w:tc>
          <w:tcPr>
            <w:tcW w:w="404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Наименование элемента</w:t>
            </w:r>
          </w:p>
        </w:tc>
        <w:tc>
          <w:tcPr>
            <w:tcW w:w="2054"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обязательности элемента</w:t>
            </w:r>
          </w:p>
        </w:tc>
        <w:tc>
          <w:tcPr>
            <w:tcW w:w="5595"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Дополнительная информация</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Код формы документа по КНД</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КНД</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T(=7)</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r>
              <w:t>К</w:t>
            </w:r>
          </w:p>
        </w:tc>
        <w:tc>
          <w:tcPr>
            <w:tcW w:w="5595" w:type="dxa"/>
            <w:tcBorders>
              <w:top w:val="nil"/>
              <w:left w:val="nil"/>
              <w:bottom w:val="single" w:sz="4" w:space="0" w:color="auto"/>
              <w:right w:val="single" w:sz="4" w:space="0" w:color="auto"/>
            </w:tcBorders>
            <w:shd w:val="clear" w:color="auto" w:fill="auto"/>
            <w:hideMark/>
          </w:tcPr>
          <w:p w:rsidR="0088749F" w:rsidRDefault="0088749F" w:rsidP="0088749F">
            <w:pPr>
              <w:ind w:firstLine="0"/>
              <w:jc w:val="left"/>
            </w:pPr>
            <w:r w:rsidRPr="0088749F">
              <w:t xml:space="preserve">Типовой элемент &lt;КНДТип&gt;. </w:t>
            </w:r>
          </w:p>
          <w:p w:rsidR="0088749F" w:rsidRPr="0088749F" w:rsidRDefault="0088749F" w:rsidP="0088749F">
            <w:pPr>
              <w:ind w:firstLine="0"/>
              <w:jc w:val="left"/>
            </w:pPr>
            <w:r w:rsidRPr="0088749F">
              <w:t xml:space="preserve">Принимает значение: 1114711  </w:t>
            </w:r>
          </w:p>
        </w:tc>
      </w:tr>
      <w:tr w:rsidR="00DB2380"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DB2380" w:rsidRPr="0088749F" w:rsidRDefault="00DB2380" w:rsidP="00DB2380">
            <w:pPr>
              <w:ind w:firstLine="0"/>
              <w:jc w:val="left"/>
            </w:pPr>
            <w:r w:rsidRPr="0088749F">
              <w:t>Дата составления документа</w:t>
            </w:r>
          </w:p>
        </w:tc>
        <w:tc>
          <w:tcPr>
            <w:tcW w:w="2054"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ДатаДок</w:t>
            </w:r>
          </w:p>
        </w:tc>
        <w:tc>
          <w:tcPr>
            <w:tcW w:w="1208"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T(=10)</w:t>
            </w:r>
          </w:p>
        </w:tc>
        <w:tc>
          <w:tcPr>
            <w:tcW w:w="1910"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DB2380" w:rsidRPr="00535077" w:rsidRDefault="00DB2380" w:rsidP="00DB2380">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t>Дата в формате ДД.ММ.ГГГГ</w:t>
            </w:r>
          </w:p>
        </w:tc>
      </w:tr>
      <w:tr w:rsidR="00DB2380"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DB2380" w:rsidRPr="0088749F" w:rsidRDefault="00DB2380" w:rsidP="00DB2380">
            <w:pPr>
              <w:ind w:firstLine="0"/>
              <w:jc w:val="left"/>
            </w:pPr>
            <w:r w:rsidRPr="0088749F">
              <w:t xml:space="preserve">Код налогового органа - получателя сведений </w:t>
            </w:r>
          </w:p>
        </w:tc>
        <w:tc>
          <w:tcPr>
            <w:tcW w:w="2054"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КодНО</w:t>
            </w:r>
          </w:p>
        </w:tc>
        <w:tc>
          <w:tcPr>
            <w:tcW w:w="1208"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T(=4)</w:t>
            </w:r>
          </w:p>
        </w:tc>
        <w:tc>
          <w:tcPr>
            <w:tcW w:w="1910" w:type="dxa"/>
            <w:tcBorders>
              <w:top w:val="nil"/>
              <w:left w:val="nil"/>
              <w:bottom w:val="single" w:sz="4" w:space="0" w:color="auto"/>
              <w:right w:val="single" w:sz="4" w:space="0" w:color="auto"/>
            </w:tcBorders>
            <w:shd w:val="clear" w:color="auto" w:fill="auto"/>
            <w:hideMark/>
          </w:tcPr>
          <w:p w:rsidR="00DB2380" w:rsidRPr="0088749F" w:rsidRDefault="00DB2380" w:rsidP="00DB2380">
            <w:pPr>
              <w:ind w:firstLine="0"/>
              <w:jc w:val="center"/>
            </w:pPr>
            <w:r w:rsidRPr="0088749F">
              <w:t>О</w:t>
            </w:r>
            <w:r>
              <w:t>К</w:t>
            </w:r>
          </w:p>
        </w:tc>
        <w:tc>
          <w:tcPr>
            <w:tcW w:w="5595" w:type="dxa"/>
            <w:tcBorders>
              <w:top w:val="nil"/>
              <w:left w:val="nil"/>
              <w:bottom w:val="single" w:sz="4" w:space="0" w:color="auto"/>
              <w:right w:val="single" w:sz="4" w:space="0" w:color="auto"/>
            </w:tcBorders>
            <w:shd w:val="clear" w:color="auto" w:fill="auto"/>
            <w:hideMark/>
          </w:tcPr>
          <w:p w:rsidR="00DB2380" w:rsidRDefault="00DB2380" w:rsidP="00DB2380">
            <w:pPr>
              <w:ind w:firstLine="0"/>
              <w:jc w:val="left"/>
            </w:pPr>
            <w:r w:rsidRPr="00B424FC">
              <w:t>Типовой элемент &lt;СОНОТип&gt;</w:t>
            </w:r>
          </w:p>
          <w:p w:rsidR="00DB2380" w:rsidRPr="00B424FC" w:rsidRDefault="00DB2380" w:rsidP="00DB2380">
            <w:pPr>
              <w:ind w:firstLine="0"/>
              <w:jc w:val="left"/>
            </w:pPr>
            <w:r>
              <w:t>Указывается код УФНС России</w:t>
            </w:r>
          </w:p>
        </w:tc>
      </w:tr>
    </w:tbl>
    <w:p w:rsidR="0088749F" w:rsidRPr="0088749F" w:rsidRDefault="0088749F" w:rsidP="0088749F">
      <w:pPr>
        <w:spacing w:before="360"/>
        <w:ind w:firstLine="0"/>
        <w:jc w:val="right"/>
      </w:pPr>
      <w:r w:rsidRPr="0088749F">
        <w:t>Таблица 4.4</w:t>
      </w:r>
    </w:p>
    <w:p w:rsidR="0088749F" w:rsidRPr="0088749F" w:rsidRDefault="0088749F" w:rsidP="0088749F">
      <w:pPr>
        <w:spacing w:after="120"/>
        <w:ind w:firstLine="0"/>
        <w:jc w:val="center"/>
        <w:rPr>
          <w:sz w:val="20"/>
          <w:szCs w:val="20"/>
        </w:rPr>
      </w:pPr>
      <w:r w:rsidRPr="0088749F">
        <w:rPr>
          <w:b/>
          <w:bCs/>
        </w:rPr>
        <w:t>Состав и структура документа (Документ)</w:t>
      </w:r>
    </w:p>
    <w:tbl>
      <w:tblPr>
        <w:tblW w:w="16018" w:type="dxa"/>
        <w:jc w:val="center"/>
        <w:tblLook w:val="04A0" w:firstRow="1" w:lastRow="0" w:firstColumn="1" w:lastColumn="0" w:noHBand="0" w:noVBand="1"/>
      </w:tblPr>
      <w:tblGrid>
        <w:gridCol w:w="4043"/>
        <w:gridCol w:w="2054"/>
        <w:gridCol w:w="1208"/>
        <w:gridCol w:w="1208"/>
        <w:gridCol w:w="1910"/>
        <w:gridCol w:w="5595"/>
      </w:tblGrid>
      <w:tr w:rsidR="0088749F" w:rsidRPr="0088749F" w:rsidTr="003166B4">
        <w:trPr>
          <w:trHeight w:val="289"/>
          <w:tblHeader/>
          <w:jc w:val="center"/>
        </w:trPr>
        <w:tc>
          <w:tcPr>
            <w:tcW w:w="404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Наименование элемента</w:t>
            </w:r>
          </w:p>
        </w:tc>
        <w:tc>
          <w:tcPr>
            <w:tcW w:w="2054"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обязательности элемента</w:t>
            </w:r>
          </w:p>
        </w:tc>
        <w:tc>
          <w:tcPr>
            <w:tcW w:w="5595"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Дополнительная информация</w:t>
            </w:r>
          </w:p>
        </w:tc>
      </w:tr>
      <w:tr w:rsidR="003166B4"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3166B4" w:rsidRPr="0088749F" w:rsidRDefault="003166B4" w:rsidP="003166B4">
            <w:pPr>
              <w:ind w:firstLine="0"/>
              <w:jc w:val="left"/>
            </w:pPr>
            <w:r w:rsidRPr="0088749F">
              <w:t>Идентификатор документа</w:t>
            </w:r>
          </w:p>
        </w:tc>
        <w:tc>
          <w:tcPr>
            <w:tcW w:w="2054" w:type="dxa"/>
            <w:tcBorders>
              <w:top w:val="nil"/>
              <w:left w:val="nil"/>
              <w:bottom w:val="single" w:sz="4" w:space="0" w:color="auto"/>
              <w:right w:val="single" w:sz="4" w:space="0" w:color="auto"/>
            </w:tcBorders>
            <w:shd w:val="clear" w:color="auto" w:fill="auto"/>
            <w:hideMark/>
          </w:tcPr>
          <w:p w:rsidR="003166B4" w:rsidRPr="0088749F" w:rsidRDefault="003166B4" w:rsidP="003166B4">
            <w:pPr>
              <w:ind w:firstLine="0"/>
              <w:jc w:val="center"/>
            </w:pPr>
            <w:r w:rsidRPr="0088749F">
              <w:t>ИдДок</w:t>
            </w:r>
          </w:p>
        </w:tc>
        <w:tc>
          <w:tcPr>
            <w:tcW w:w="1208" w:type="dxa"/>
            <w:tcBorders>
              <w:top w:val="nil"/>
              <w:left w:val="nil"/>
              <w:bottom w:val="single" w:sz="4" w:space="0" w:color="auto"/>
              <w:right w:val="single" w:sz="4" w:space="0" w:color="auto"/>
            </w:tcBorders>
            <w:shd w:val="clear" w:color="auto" w:fill="auto"/>
            <w:hideMark/>
          </w:tcPr>
          <w:p w:rsidR="003166B4" w:rsidRPr="0088749F" w:rsidRDefault="003166B4" w:rsidP="003166B4">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3166B4" w:rsidRPr="0088749F" w:rsidRDefault="003166B4" w:rsidP="003166B4">
            <w:pPr>
              <w:ind w:firstLine="0"/>
              <w:jc w:val="center"/>
            </w:pPr>
            <w:r w:rsidRPr="0088749F">
              <w:t>T(1-36)</w:t>
            </w:r>
          </w:p>
        </w:tc>
        <w:tc>
          <w:tcPr>
            <w:tcW w:w="1910" w:type="dxa"/>
            <w:tcBorders>
              <w:top w:val="nil"/>
              <w:left w:val="nil"/>
              <w:bottom w:val="single" w:sz="4" w:space="0" w:color="auto"/>
              <w:right w:val="single" w:sz="4" w:space="0" w:color="auto"/>
            </w:tcBorders>
            <w:shd w:val="clear" w:color="auto" w:fill="auto"/>
            <w:hideMark/>
          </w:tcPr>
          <w:p w:rsidR="003166B4" w:rsidRPr="00B424FC" w:rsidRDefault="003166B4" w:rsidP="003166B4">
            <w:pPr>
              <w:ind w:firstLine="0"/>
              <w:jc w:val="center"/>
            </w:pPr>
            <w:r w:rsidRPr="00B424FC">
              <w:t>О</w:t>
            </w:r>
          </w:p>
        </w:tc>
        <w:tc>
          <w:tcPr>
            <w:tcW w:w="5595" w:type="dxa"/>
            <w:tcBorders>
              <w:top w:val="nil"/>
              <w:left w:val="nil"/>
              <w:bottom w:val="single" w:sz="4" w:space="0" w:color="auto"/>
              <w:right w:val="single" w:sz="4" w:space="0" w:color="auto"/>
            </w:tcBorders>
            <w:shd w:val="clear" w:color="auto" w:fill="auto"/>
            <w:hideMark/>
          </w:tcPr>
          <w:p w:rsidR="003166B4" w:rsidRPr="00535077" w:rsidRDefault="003166B4" w:rsidP="003166B4">
            <w:pPr>
              <w:ind w:firstLine="0"/>
              <w:jc w:val="left"/>
              <w:rPr>
                <w:color w:val="000000" w:themeColor="text1"/>
              </w:rPr>
            </w:pPr>
            <w:r w:rsidRPr="005B06BE">
              <w:t>Рекомендуется использовать глобально уникальный идентификатор</w:t>
            </w:r>
          </w:p>
        </w:tc>
      </w:tr>
      <w:tr w:rsidR="003166B4"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3166B4" w:rsidRPr="0088749F" w:rsidRDefault="003166B4" w:rsidP="003166B4">
            <w:pPr>
              <w:ind w:firstLine="0"/>
              <w:jc w:val="left"/>
            </w:pPr>
            <w:r w:rsidRPr="0088749F">
              <w:t>Тип документа</w:t>
            </w:r>
          </w:p>
        </w:tc>
        <w:tc>
          <w:tcPr>
            <w:tcW w:w="2054" w:type="dxa"/>
            <w:tcBorders>
              <w:top w:val="nil"/>
              <w:left w:val="nil"/>
              <w:bottom w:val="single" w:sz="4" w:space="0" w:color="auto"/>
              <w:right w:val="single" w:sz="4" w:space="0" w:color="auto"/>
            </w:tcBorders>
            <w:shd w:val="clear" w:color="auto" w:fill="auto"/>
            <w:hideMark/>
          </w:tcPr>
          <w:p w:rsidR="003166B4" w:rsidRPr="0088749F" w:rsidRDefault="003166B4" w:rsidP="003166B4">
            <w:pPr>
              <w:ind w:firstLine="0"/>
              <w:jc w:val="center"/>
            </w:pPr>
            <w:r w:rsidRPr="0088749F">
              <w:t>ТипДок</w:t>
            </w:r>
          </w:p>
        </w:tc>
        <w:tc>
          <w:tcPr>
            <w:tcW w:w="1208" w:type="dxa"/>
            <w:tcBorders>
              <w:top w:val="nil"/>
              <w:left w:val="nil"/>
              <w:bottom w:val="single" w:sz="4" w:space="0" w:color="auto"/>
              <w:right w:val="single" w:sz="4" w:space="0" w:color="auto"/>
            </w:tcBorders>
            <w:shd w:val="clear" w:color="auto" w:fill="auto"/>
            <w:hideMark/>
          </w:tcPr>
          <w:p w:rsidR="003166B4" w:rsidRPr="0088749F" w:rsidRDefault="003166B4" w:rsidP="003166B4">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3166B4" w:rsidRPr="0088749F" w:rsidRDefault="003166B4" w:rsidP="003166B4">
            <w:pPr>
              <w:ind w:firstLine="0"/>
              <w:jc w:val="center"/>
            </w:pPr>
            <w:r w:rsidRPr="0088749F">
              <w:t>T(=2)</w:t>
            </w:r>
          </w:p>
        </w:tc>
        <w:tc>
          <w:tcPr>
            <w:tcW w:w="1910" w:type="dxa"/>
            <w:tcBorders>
              <w:top w:val="nil"/>
              <w:left w:val="nil"/>
              <w:bottom w:val="single" w:sz="4" w:space="0" w:color="auto"/>
              <w:right w:val="single" w:sz="4" w:space="0" w:color="auto"/>
            </w:tcBorders>
            <w:shd w:val="clear" w:color="auto" w:fill="auto"/>
            <w:hideMark/>
          </w:tcPr>
          <w:p w:rsidR="003166B4" w:rsidRPr="00535077" w:rsidRDefault="003166B4" w:rsidP="003166B4">
            <w:pPr>
              <w:ind w:firstLine="0"/>
              <w:jc w:val="center"/>
              <w:rPr>
                <w:color w:val="000000" w:themeColor="text1"/>
              </w:rPr>
            </w:pPr>
            <w:r w:rsidRPr="00535077">
              <w:rPr>
                <w:color w:val="000000" w:themeColor="text1"/>
              </w:rPr>
              <w:t>ОК</w:t>
            </w:r>
          </w:p>
        </w:tc>
        <w:tc>
          <w:tcPr>
            <w:tcW w:w="5595" w:type="dxa"/>
            <w:tcBorders>
              <w:top w:val="nil"/>
              <w:left w:val="nil"/>
              <w:bottom w:val="single" w:sz="4" w:space="0" w:color="auto"/>
              <w:right w:val="single" w:sz="4" w:space="0" w:color="auto"/>
            </w:tcBorders>
            <w:shd w:val="clear" w:color="auto" w:fill="auto"/>
            <w:hideMark/>
          </w:tcPr>
          <w:p w:rsidR="003166B4" w:rsidRPr="00535077" w:rsidRDefault="003166B4" w:rsidP="003166B4">
            <w:pPr>
              <w:ind w:firstLine="0"/>
              <w:jc w:val="left"/>
              <w:rPr>
                <w:color w:val="000000" w:themeColor="text1"/>
              </w:rPr>
            </w:pPr>
            <w:r w:rsidRPr="00535077">
              <w:rPr>
                <w:color w:val="000000" w:themeColor="text1"/>
              </w:rPr>
              <w:t xml:space="preserve">Принимает значение: </w:t>
            </w:r>
          </w:p>
          <w:p w:rsidR="003166B4" w:rsidRPr="00535077" w:rsidRDefault="003166B4" w:rsidP="003166B4">
            <w:pPr>
              <w:ind w:firstLine="0"/>
              <w:jc w:val="left"/>
              <w:rPr>
                <w:color w:val="000000" w:themeColor="text1"/>
              </w:rPr>
            </w:pPr>
            <w:r w:rsidRPr="00535077">
              <w:rPr>
                <w:color w:val="000000" w:themeColor="text1"/>
              </w:rPr>
              <w:t xml:space="preserve">01 – первичный   | </w:t>
            </w:r>
          </w:p>
          <w:p w:rsidR="003166B4" w:rsidRPr="00535077" w:rsidRDefault="003166B4" w:rsidP="003166B4">
            <w:pPr>
              <w:ind w:firstLine="0"/>
              <w:jc w:val="left"/>
              <w:rPr>
                <w:color w:val="000000" w:themeColor="text1"/>
              </w:rPr>
            </w:pPr>
            <w:r w:rsidRPr="00535077">
              <w:rPr>
                <w:color w:val="000000" w:themeColor="text1"/>
              </w:rPr>
              <w:t xml:space="preserve">02 – корректирующий </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xml:space="preserve">Сведения о выдаче предписания об устранении выявленных нарушений обязательных требований к использованию и охране объектов земельных отношений в связи с неиспользованием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w:t>
            </w:r>
            <w:r w:rsidRPr="0088749F">
              <w:lastRenderedPageBreak/>
              <w:t>праве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 фактах устранения указанных в подпункте 1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предписания об устранении указанных нарушений (Подраздел 1)</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lastRenderedPageBreak/>
              <w:t>Подразд1</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С</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 </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Н</w:t>
            </w:r>
          </w:p>
        </w:tc>
        <w:tc>
          <w:tcPr>
            <w:tcW w:w="5595" w:type="dxa"/>
            <w:tcBorders>
              <w:top w:val="nil"/>
              <w:left w:val="nil"/>
              <w:bottom w:val="single" w:sz="4" w:space="0" w:color="auto"/>
              <w:right w:val="single" w:sz="4" w:space="0" w:color="auto"/>
            </w:tcBorders>
            <w:shd w:val="clear" w:color="auto" w:fill="auto"/>
            <w:hideMark/>
          </w:tcPr>
          <w:p w:rsidR="003166B4" w:rsidRDefault="0088749F" w:rsidP="0088749F">
            <w:pPr>
              <w:ind w:firstLine="0"/>
              <w:jc w:val="left"/>
            </w:pPr>
            <w:r w:rsidRPr="0088749F">
              <w:t xml:space="preserve">Типовой элемент &lt;ПредпТип&gt;. </w:t>
            </w:r>
          </w:p>
          <w:p w:rsidR="0088749F" w:rsidRDefault="0088749F" w:rsidP="0088749F">
            <w:pPr>
              <w:ind w:firstLine="0"/>
              <w:jc w:val="left"/>
            </w:pPr>
            <w:r w:rsidRPr="0088749F">
              <w:t>Состав эле</w:t>
            </w:r>
            <w:r w:rsidR="003166B4">
              <w:t>мента представлен в таблице 4.5.</w:t>
            </w:r>
          </w:p>
          <w:p w:rsidR="003166B4" w:rsidRPr="0088749F" w:rsidRDefault="003166B4" w:rsidP="0088749F">
            <w:pPr>
              <w:ind w:firstLine="0"/>
              <w:jc w:val="left"/>
            </w:pPr>
            <w:r>
              <w:t xml:space="preserve">Элемент является обязательным при отсутствии </w:t>
            </w:r>
            <w:r w:rsidRPr="003166B4">
              <w:t>&lt;</w:t>
            </w:r>
            <w:r>
              <w:t>Подразд2</w:t>
            </w:r>
            <w:r w:rsidRPr="003166B4">
              <w:t>&gt;</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lastRenderedPageBreak/>
              <w:t xml:space="preserve">Сведения о выдаче предписания об устранении выявленных нарушений обязательных требований к использованию и охране объектов земельных отношений в связи с использованием не по целевому назначению (неиспользованием по целевому назначению) земельного участка, принадлежащего организации или физическому лицу на праве собственности, праве постоянного (бессрочного) </w:t>
            </w:r>
            <w:r w:rsidRPr="0088749F">
              <w:lastRenderedPageBreak/>
              <w:t>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подпункте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предписания об устранении указанных нарушений (Подраздел 2)</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lastRenderedPageBreak/>
              <w:t>Подразд2</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С</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 </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Н</w:t>
            </w:r>
          </w:p>
        </w:tc>
        <w:tc>
          <w:tcPr>
            <w:tcW w:w="5595" w:type="dxa"/>
            <w:tcBorders>
              <w:top w:val="nil"/>
              <w:left w:val="nil"/>
              <w:bottom w:val="single" w:sz="4" w:space="0" w:color="auto"/>
              <w:right w:val="single" w:sz="4" w:space="0" w:color="auto"/>
            </w:tcBorders>
            <w:shd w:val="clear" w:color="auto" w:fill="auto"/>
            <w:hideMark/>
          </w:tcPr>
          <w:p w:rsidR="0098001F" w:rsidRDefault="0088749F" w:rsidP="0088749F">
            <w:pPr>
              <w:ind w:firstLine="0"/>
              <w:jc w:val="left"/>
            </w:pPr>
            <w:r w:rsidRPr="0088749F">
              <w:t xml:space="preserve">Типовой элемент &lt;ПредпТип&gt;. </w:t>
            </w:r>
          </w:p>
          <w:p w:rsidR="0088749F" w:rsidRDefault="0088749F" w:rsidP="0088749F">
            <w:pPr>
              <w:ind w:firstLine="0"/>
              <w:jc w:val="left"/>
            </w:pPr>
            <w:r w:rsidRPr="0088749F">
              <w:t>Состав эле</w:t>
            </w:r>
            <w:r w:rsidR="0098001F">
              <w:t>мента представлен в таблице 4.5.</w:t>
            </w:r>
          </w:p>
          <w:p w:rsidR="0098001F" w:rsidRPr="0088749F" w:rsidRDefault="0098001F" w:rsidP="0088749F">
            <w:pPr>
              <w:ind w:firstLine="0"/>
              <w:jc w:val="left"/>
            </w:pPr>
            <w:r>
              <w:t xml:space="preserve">Элемент является обязательным при отсутствии </w:t>
            </w:r>
            <w:r w:rsidRPr="003166B4">
              <w:t>&lt;</w:t>
            </w:r>
            <w:r w:rsidR="00BD5F85">
              <w:t>Подразд1</w:t>
            </w:r>
            <w:r w:rsidRPr="003166B4">
              <w:t>&gt;</w:t>
            </w:r>
          </w:p>
        </w:tc>
      </w:tr>
    </w:tbl>
    <w:p w:rsidR="0088749F" w:rsidRPr="0088749F" w:rsidRDefault="0088749F" w:rsidP="0088749F">
      <w:pPr>
        <w:spacing w:before="360"/>
        <w:ind w:firstLine="0"/>
        <w:jc w:val="right"/>
      </w:pPr>
      <w:r w:rsidRPr="0088749F">
        <w:lastRenderedPageBreak/>
        <w:t>Таблица 4.5</w:t>
      </w:r>
    </w:p>
    <w:p w:rsidR="0088749F" w:rsidRPr="0088749F" w:rsidRDefault="0088749F" w:rsidP="0088749F">
      <w:pPr>
        <w:spacing w:after="120"/>
        <w:ind w:firstLine="0"/>
        <w:jc w:val="center"/>
        <w:rPr>
          <w:sz w:val="20"/>
          <w:szCs w:val="20"/>
        </w:rPr>
      </w:pPr>
      <w:r w:rsidRPr="0088749F">
        <w:rPr>
          <w:b/>
          <w:bCs/>
        </w:rPr>
        <w:t>Сведения о выданном предписании (ПредпТип)</w:t>
      </w:r>
    </w:p>
    <w:tbl>
      <w:tblPr>
        <w:tblW w:w="16018" w:type="dxa"/>
        <w:jc w:val="center"/>
        <w:tblLook w:val="04A0" w:firstRow="1" w:lastRow="0" w:firstColumn="1" w:lastColumn="0" w:noHBand="0" w:noVBand="1"/>
      </w:tblPr>
      <w:tblGrid>
        <w:gridCol w:w="4043"/>
        <w:gridCol w:w="2054"/>
        <w:gridCol w:w="1208"/>
        <w:gridCol w:w="1208"/>
        <w:gridCol w:w="1910"/>
        <w:gridCol w:w="5595"/>
      </w:tblGrid>
      <w:tr w:rsidR="0088749F" w:rsidRPr="0088749F" w:rsidTr="0088749F">
        <w:trPr>
          <w:trHeight w:val="23"/>
          <w:tblHeader/>
          <w:jc w:val="center"/>
        </w:trPr>
        <w:tc>
          <w:tcPr>
            <w:tcW w:w="4043"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Наименование элемента</w:t>
            </w:r>
          </w:p>
        </w:tc>
        <w:tc>
          <w:tcPr>
            <w:tcW w:w="2054"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Признак обязательности элемента</w:t>
            </w:r>
          </w:p>
        </w:tc>
        <w:tc>
          <w:tcPr>
            <w:tcW w:w="5595" w:type="dxa"/>
            <w:tcBorders>
              <w:top w:val="single" w:sz="4" w:space="0" w:color="auto"/>
              <w:left w:val="nil"/>
              <w:bottom w:val="single" w:sz="4" w:space="0" w:color="auto"/>
              <w:right w:val="single" w:sz="4" w:space="0" w:color="auto"/>
            </w:tcBorders>
            <w:shd w:val="clear" w:color="000000" w:fill="EAEAEA"/>
            <w:vAlign w:val="center"/>
            <w:hideMark/>
          </w:tcPr>
          <w:p w:rsidR="0088749F" w:rsidRPr="0088749F" w:rsidRDefault="0088749F" w:rsidP="0088749F">
            <w:pPr>
              <w:ind w:firstLine="0"/>
              <w:jc w:val="center"/>
              <w:rPr>
                <w:b/>
                <w:bCs/>
              </w:rPr>
            </w:pPr>
            <w:r w:rsidRPr="0088749F">
              <w:rPr>
                <w:b/>
                <w:bCs/>
              </w:rPr>
              <w:t>Дополнительная информация</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Кадастровый номер земельного участка</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КадНом</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T(1-100)</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 </w:t>
            </w:r>
          </w:p>
        </w:tc>
      </w:tr>
      <w:tr w:rsidR="00B845B8"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B845B8" w:rsidRPr="0088749F" w:rsidRDefault="00B845B8" w:rsidP="00B845B8">
            <w:pPr>
              <w:ind w:firstLine="0"/>
              <w:jc w:val="left"/>
            </w:pPr>
            <w:r w:rsidRPr="0088749F">
              <w:t>Дата составления предписания</w:t>
            </w:r>
          </w:p>
        </w:tc>
        <w:tc>
          <w:tcPr>
            <w:tcW w:w="2054"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ДатаСост</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T(=10)</w:t>
            </w:r>
          </w:p>
        </w:tc>
        <w:tc>
          <w:tcPr>
            <w:tcW w:w="1910"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B845B8" w:rsidRPr="00535077" w:rsidRDefault="00B845B8" w:rsidP="00B845B8">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t>Дата в формате ДД.ММ.ГГГГ</w:t>
            </w:r>
          </w:p>
        </w:tc>
      </w:tr>
      <w:tr w:rsidR="00B845B8"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B845B8" w:rsidRPr="0088749F" w:rsidRDefault="00B845B8" w:rsidP="00B845B8">
            <w:pPr>
              <w:ind w:firstLine="0"/>
              <w:jc w:val="left"/>
            </w:pPr>
            <w:r w:rsidRPr="0088749F">
              <w:t>Номер предписания</w:t>
            </w:r>
          </w:p>
        </w:tc>
        <w:tc>
          <w:tcPr>
            <w:tcW w:w="2054"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НомПредп</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T(1-50)</w:t>
            </w:r>
          </w:p>
        </w:tc>
        <w:tc>
          <w:tcPr>
            <w:tcW w:w="1910"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B845B8" w:rsidRPr="00BA2418" w:rsidRDefault="00B845B8" w:rsidP="00B845B8">
            <w:pPr>
              <w:ind w:firstLine="0"/>
              <w:jc w:val="left"/>
            </w:pPr>
            <w:r w:rsidRPr="00BA2418">
              <w:t> </w:t>
            </w:r>
          </w:p>
        </w:tc>
      </w:tr>
      <w:tr w:rsidR="00B845B8"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B845B8" w:rsidRPr="0088749F" w:rsidRDefault="00B845B8" w:rsidP="00B845B8">
            <w:pPr>
              <w:ind w:firstLine="0"/>
              <w:jc w:val="left"/>
            </w:pPr>
            <w:r w:rsidRPr="0088749F">
              <w:t>Дата отмены предписания</w:t>
            </w:r>
          </w:p>
        </w:tc>
        <w:tc>
          <w:tcPr>
            <w:tcW w:w="2054"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ДатаОтм</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T(=10)</w:t>
            </w:r>
          </w:p>
        </w:tc>
        <w:tc>
          <w:tcPr>
            <w:tcW w:w="1910"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Н</w:t>
            </w:r>
          </w:p>
        </w:tc>
        <w:tc>
          <w:tcPr>
            <w:tcW w:w="5595" w:type="dxa"/>
            <w:tcBorders>
              <w:top w:val="nil"/>
              <w:left w:val="nil"/>
              <w:bottom w:val="single" w:sz="4" w:space="0" w:color="auto"/>
              <w:right w:val="single" w:sz="4" w:space="0" w:color="auto"/>
            </w:tcBorders>
            <w:shd w:val="clear" w:color="auto" w:fill="auto"/>
            <w:hideMark/>
          </w:tcPr>
          <w:p w:rsidR="00B845B8" w:rsidRPr="00535077" w:rsidRDefault="00B845B8" w:rsidP="00B845B8">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r>
            <w:r w:rsidRPr="00535077">
              <w:rPr>
                <w:color w:val="000000" w:themeColor="text1"/>
                <w:szCs w:val="22"/>
              </w:rPr>
              <w:lastRenderedPageBreak/>
              <w:t>Дата в формате ДД.ММ.ГГГГ</w:t>
            </w:r>
          </w:p>
        </w:tc>
      </w:tr>
      <w:tr w:rsidR="00B845B8"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B845B8" w:rsidRPr="0088749F" w:rsidRDefault="00B845B8" w:rsidP="000A52AA">
            <w:pPr>
              <w:ind w:firstLine="0"/>
              <w:jc w:val="left"/>
            </w:pPr>
            <w:r w:rsidRPr="0088749F">
              <w:lastRenderedPageBreak/>
              <w:t>Дата совершения нарушений либо обнаружения нарушений обязательных требований к использованию и охране объектов земельных отношений, в связи с которыми выдано предписание</w:t>
            </w:r>
          </w:p>
        </w:tc>
        <w:tc>
          <w:tcPr>
            <w:tcW w:w="2054"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ДатаНаруш</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T(=10)</w:t>
            </w:r>
          </w:p>
        </w:tc>
        <w:tc>
          <w:tcPr>
            <w:tcW w:w="1910" w:type="dxa"/>
            <w:tcBorders>
              <w:top w:val="nil"/>
              <w:left w:val="nil"/>
              <w:bottom w:val="single" w:sz="4" w:space="0" w:color="auto"/>
              <w:right w:val="single" w:sz="4" w:space="0" w:color="auto"/>
            </w:tcBorders>
            <w:shd w:val="clear" w:color="auto" w:fill="auto"/>
            <w:hideMark/>
          </w:tcPr>
          <w:p w:rsidR="00B845B8" w:rsidRPr="0088749F" w:rsidRDefault="00B845B8" w:rsidP="00B845B8">
            <w:pPr>
              <w:ind w:firstLine="0"/>
              <w:jc w:val="center"/>
            </w:pPr>
            <w:r w:rsidRPr="0088749F">
              <w:t>О</w:t>
            </w:r>
          </w:p>
        </w:tc>
        <w:tc>
          <w:tcPr>
            <w:tcW w:w="5595" w:type="dxa"/>
            <w:tcBorders>
              <w:top w:val="nil"/>
              <w:left w:val="nil"/>
              <w:bottom w:val="single" w:sz="4" w:space="0" w:color="auto"/>
              <w:right w:val="single" w:sz="4" w:space="0" w:color="auto"/>
            </w:tcBorders>
            <w:shd w:val="clear" w:color="auto" w:fill="auto"/>
            <w:hideMark/>
          </w:tcPr>
          <w:p w:rsidR="00B845B8" w:rsidRPr="00535077" w:rsidRDefault="00B845B8" w:rsidP="00B845B8">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t>Дата в формате ДД.ММ.ГГГГ</w:t>
            </w:r>
          </w:p>
        </w:tc>
      </w:tr>
      <w:tr w:rsidR="0088749F" w:rsidRPr="0088749F" w:rsidTr="0088749F">
        <w:trPr>
          <w:trHeight w:val="23"/>
          <w:jc w:val="center"/>
        </w:trPr>
        <w:tc>
          <w:tcPr>
            <w:tcW w:w="4043" w:type="dxa"/>
            <w:tcBorders>
              <w:top w:val="nil"/>
              <w:left w:val="single" w:sz="4" w:space="0" w:color="auto"/>
              <w:bottom w:val="single" w:sz="4" w:space="0" w:color="auto"/>
              <w:right w:val="single" w:sz="4" w:space="0" w:color="auto"/>
            </w:tcBorders>
            <w:shd w:val="clear" w:color="auto" w:fill="auto"/>
            <w:hideMark/>
          </w:tcPr>
          <w:p w:rsidR="0088749F" w:rsidRPr="0088749F" w:rsidRDefault="0088749F" w:rsidP="0088749F">
            <w:pPr>
              <w:ind w:firstLine="0"/>
              <w:jc w:val="left"/>
            </w:pPr>
            <w:r w:rsidRPr="0088749F">
              <w:t>Месяц и год, в котором установлен факт устранения нарушений обязательных требований к использованию и охране объектов земельных отношений, указанных в предписании</w:t>
            </w:r>
          </w:p>
        </w:tc>
        <w:tc>
          <w:tcPr>
            <w:tcW w:w="2054"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МесГодУстран</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A</w:t>
            </w:r>
          </w:p>
        </w:tc>
        <w:tc>
          <w:tcPr>
            <w:tcW w:w="1208"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T(=7)</w:t>
            </w:r>
          </w:p>
        </w:tc>
        <w:tc>
          <w:tcPr>
            <w:tcW w:w="1910" w:type="dxa"/>
            <w:tcBorders>
              <w:top w:val="nil"/>
              <w:left w:val="nil"/>
              <w:bottom w:val="single" w:sz="4" w:space="0" w:color="auto"/>
              <w:right w:val="single" w:sz="4" w:space="0" w:color="auto"/>
            </w:tcBorders>
            <w:shd w:val="clear" w:color="auto" w:fill="auto"/>
            <w:hideMark/>
          </w:tcPr>
          <w:p w:rsidR="0088749F" w:rsidRPr="0088749F" w:rsidRDefault="0088749F" w:rsidP="0088749F">
            <w:pPr>
              <w:ind w:firstLine="0"/>
              <w:jc w:val="center"/>
            </w:pPr>
            <w:r w:rsidRPr="0088749F">
              <w:t>Н</w:t>
            </w:r>
          </w:p>
        </w:tc>
        <w:tc>
          <w:tcPr>
            <w:tcW w:w="5595" w:type="dxa"/>
            <w:tcBorders>
              <w:top w:val="nil"/>
              <w:left w:val="nil"/>
              <w:bottom w:val="single" w:sz="4" w:space="0" w:color="auto"/>
              <w:right w:val="single" w:sz="4" w:space="0" w:color="auto"/>
            </w:tcBorders>
            <w:shd w:val="clear" w:color="auto" w:fill="auto"/>
            <w:hideMark/>
          </w:tcPr>
          <w:p w:rsidR="00B845B8" w:rsidRDefault="0088749F" w:rsidP="0088749F">
            <w:pPr>
              <w:ind w:firstLine="0"/>
              <w:jc w:val="left"/>
            </w:pPr>
            <w:r w:rsidRPr="0088749F">
              <w:t>Типовой элемент &lt;ДатаМГТип&gt;</w:t>
            </w:r>
            <w:r w:rsidR="00B845B8">
              <w:t>.</w:t>
            </w:r>
          </w:p>
          <w:p w:rsidR="0088749F" w:rsidRPr="0088749F" w:rsidRDefault="00B845B8" w:rsidP="0088749F">
            <w:pPr>
              <w:ind w:firstLine="0"/>
              <w:jc w:val="left"/>
            </w:pPr>
            <w:r>
              <w:t>Дата в формате ММ.ГГГГ</w:t>
            </w:r>
            <w:r w:rsidR="0088749F" w:rsidRPr="0088749F">
              <w:t xml:space="preserve"> </w:t>
            </w:r>
          </w:p>
        </w:tc>
      </w:tr>
    </w:tbl>
    <w:p w:rsidR="001F7816" w:rsidRPr="00535077" w:rsidRDefault="001F7816" w:rsidP="00B741D0">
      <w:pPr>
        <w:jc w:val="center"/>
        <w:rPr>
          <w:color w:val="000000" w:themeColor="text1"/>
        </w:rPr>
      </w:pPr>
    </w:p>
    <w:sectPr w:rsidR="001F7816" w:rsidRPr="00535077"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259" w:rsidRDefault="00F50259" w:rsidP="00852B1A">
      <w:r>
        <w:separator/>
      </w:r>
    </w:p>
  </w:endnote>
  <w:endnote w:type="continuationSeparator" w:id="0">
    <w:p w:rsidR="00F50259" w:rsidRDefault="00F50259"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259" w:rsidRDefault="00F50259" w:rsidP="00852B1A">
      <w:r>
        <w:separator/>
      </w:r>
    </w:p>
  </w:footnote>
  <w:footnote w:type="continuationSeparator" w:id="0">
    <w:p w:rsidR="00F50259" w:rsidRDefault="00F50259"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999999"/>
        <w:sz w:val="16"/>
      </w:rPr>
      <w:id w:val="-1603711857"/>
      <w:docPartObj>
        <w:docPartGallery w:val="Page Numbers (Top of Page)"/>
        <w:docPartUnique/>
      </w:docPartObj>
    </w:sdtPr>
    <w:sdtEndPr>
      <w:rPr>
        <w:color w:val="auto"/>
        <w:sz w:val="24"/>
      </w:rPr>
    </w:sdtEndPr>
    <w:sdtContent>
      <w:p w:rsidR="00B83140" w:rsidRPr="002359F8" w:rsidRDefault="00B83140">
        <w:pPr>
          <w:pStyle w:val="ac"/>
          <w:jc w:val="center"/>
        </w:pPr>
        <w:r w:rsidRPr="002359F8">
          <w:fldChar w:fldCharType="begin"/>
        </w:r>
        <w:r w:rsidRPr="002359F8">
          <w:instrText>PAGE   \* MERGEFORMAT</w:instrText>
        </w:r>
        <w:r w:rsidRPr="002359F8">
          <w:fldChar w:fldCharType="separate"/>
        </w:r>
        <w:r w:rsidR="00117455">
          <w:rPr>
            <w:noProof/>
          </w:rPr>
          <w:t>10</w:t>
        </w:r>
        <w:r w:rsidRPr="002359F8">
          <w:fldChar w:fldCharType="end"/>
        </w:r>
      </w:p>
    </w:sdtContent>
  </w:sdt>
  <w:p w:rsidR="00B83140" w:rsidRPr="00B83140" w:rsidRDefault="00B83140">
    <w:pPr>
      <w:pStyle w:val="ac"/>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2D1114"/>
    <w:multiLevelType w:val="hybridMultilevel"/>
    <w:tmpl w:val="CBFC0596"/>
    <w:lvl w:ilvl="0" w:tplc="1C58B554">
      <w:start w:val="1"/>
      <w:numFmt w:val="bullet"/>
      <w:lvlText w:val=""/>
      <w:lvlJc w:val="left"/>
      <w:pPr>
        <w:tabs>
          <w:tab w:val="num" w:pos="1429"/>
        </w:tabs>
        <w:ind w:left="1429" w:hanging="360"/>
      </w:pPr>
      <w:rPr>
        <w:rFonts w:ascii="Symbol" w:hAnsi="Symbol" w:hint="default"/>
      </w:rPr>
    </w:lvl>
    <w:lvl w:ilvl="1" w:tplc="0F9405D8" w:tentative="1">
      <w:start w:val="1"/>
      <w:numFmt w:val="bullet"/>
      <w:lvlText w:val="o"/>
      <w:lvlJc w:val="left"/>
      <w:pPr>
        <w:tabs>
          <w:tab w:val="num" w:pos="2149"/>
        </w:tabs>
        <w:ind w:left="2149" w:hanging="360"/>
      </w:pPr>
      <w:rPr>
        <w:rFonts w:ascii="Courier New" w:hAnsi="Courier New" w:cs="Courier New" w:hint="default"/>
      </w:rPr>
    </w:lvl>
    <w:lvl w:ilvl="2" w:tplc="6F14DDD4" w:tentative="1">
      <w:start w:val="1"/>
      <w:numFmt w:val="bullet"/>
      <w:lvlText w:val=""/>
      <w:lvlJc w:val="left"/>
      <w:pPr>
        <w:tabs>
          <w:tab w:val="num" w:pos="2869"/>
        </w:tabs>
        <w:ind w:left="2869" w:hanging="360"/>
      </w:pPr>
      <w:rPr>
        <w:rFonts w:ascii="Wingdings" w:hAnsi="Wingdings" w:hint="default"/>
      </w:rPr>
    </w:lvl>
    <w:lvl w:ilvl="3" w:tplc="AFD2B3DA" w:tentative="1">
      <w:start w:val="1"/>
      <w:numFmt w:val="bullet"/>
      <w:lvlText w:val=""/>
      <w:lvlJc w:val="left"/>
      <w:pPr>
        <w:tabs>
          <w:tab w:val="num" w:pos="3589"/>
        </w:tabs>
        <w:ind w:left="3589" w:hanging="360"/>
      </w:pPr>
      <w:rPr>
        <w:rFonts w:ascii="Symbol" w:hAnsi="Symbol" w:hint="default"/>
      </w:rPr>
    </w:lvl>
    <w:lvl w:ilvl="4" w:tplc="3C1434D2" w:tentative="1">
      <w:start w:val="1"/>
      <w:numFmt w:val="bullet"/>
      <w:lvlText w:val="o"/>
      <w:lvlJc w:val="left"/>
      <w:pPr>
        <w:tabs>
          <w:tab w:val="num" w:pos="4309"/>
        </w:tabs>
        <w:ind w:left="4309" w:hanging="360"/>
      </w:pPr>
      <w:rPr>
        <w:rFonts w:ascii="Courier New" w:hAnsi="Courier New" w:cs="Courier New" w:hint="default"/>
      </w:rPr>
    </w:lvl>
    <w:lvl w:ilvl="5" w:tplc="DF9AD10C" w:tentative="1">
      <w:start w:val="1"/>
      <w:numFmt w:val="bullet"/>
      <w:lvlText w:val=""/>
      <w:lvlJc w:val="left"/>
      <w:pPr>
        <w:tabs>
          <w:tab w:val="num" w:pos="5029"/>
        </w:tabs>
        <w:ind w:left="5029" w:hanging="360"/>
      </w:pPr>
      <w:rPr>
        <w:rFonts w:ascii="Wingdings" w:hAnsi="Wingdings" w:hint="default"/>
      </w:rPr>
    </w:lvl>
    <w:lvl w:ilvl="6" w:tplc="630C2730" w:tentative="1">
      <w:start w:val="1"/>
      <w:numFmt w:val="bullet"/>
      <w:lvlText w:val=""/>
      <w:lvlJc w:val="left"/>
      <w:pPr>
        <w:tabs>
          <w:tab w:val="num" w:pos="5749"/>
        </w:tabs>
        <w:ind w:left="5749" w:hanging="360"/>
      </w:pPr>
      <w:rPr>
        <w:rFonts w:ascii="Symbol" w:hAnsi="Symbol" w:hint="default"/>
      </w:rPr>
    </w:lvl>
    <w:lvl w:ilvl="7" w:tplc="DDFA7F42" w:tentative="1">
      <w:start w:val="1"/>
      <w:numFmt w:val="bullet"/>
      <w:lvlText w:val="o"/>
      <w:lvlJc w:val="left"/>
      <w:pPr>
        <w:tabs>
          <w:tab w:val="num" w:pos="6469"/>
        </w:tabs>
        <w:ind w:left="6469" w:hanging="360"/>
      </w:pPr>
      <w:rPr>
        <w:rFonts w:ascii="Courier New" w:hAnsi="Courier New" w:cs="Courier New" w:hint="default"/>
      </w:rPr>
    </w:lvl>
    <w:lvl w:ilvl="8" w:tplc="683C5B6E" w:tentative="1">
      <w:start w:val="1"/>
      <w:numFmt w:val="bullet"/>
      <w:lvlText w:val=""/>
      <w:lvlJc w:val="left"/>
      <w:pPr>
        <w:tabs>
          <w:tab w:val="num" w:pos="7189"/>
        </w:tabs>
        <w:ind w:left="7189" w:hanging="360"/>
      </w:pPr>
      <w:rPr>
        <w:rFonts w:ascii="Wingdings" w:hAnsi="Wingdings" w:hint="default"/>
      </w:rPr>
    </w:lvl>
  </w:abstractNum>
  <w:abstractNum w:abstractNumId="3">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B9D3BEE"/>
    <w:multiLevelType w:val="multilevel"/>
    <w:tmpl w:val="C29EC3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54D7"/>
    <w:rsid w:val="000067B3"/>
    <w:rsid w:val="00007B68"/>
    <w:rsid w:val="000102AA"/>
    <w:rsid w:val="00013972"/>
    <w:rsid w:val="00024189"/>
    <w:rsid w:val="0003063C"/>
    <w:rsid w:val="00045CC9"/>
    <w:rsid w:val="00052D43"/>
    <w:rsid w:val="00071F24"/>
    <w:rsid w:val="000858A7"/>
    <w:rsid w:val="0009636B"/>
    <w:rsid w:val="00096A45"/>
    <w:rsid w:val="000A52AA"/>
    <w:rsid w:val="000C5E51"/>
    <w:rsid w:val="000D0488"/>
    <w:rsid w:val="000D4A1D"/>
    <w:rsid w:val="00117455"/>
    <w:rsid w:val="00127E0D"/>
    <w:rsid w:val="001425C5"/>
    <w:rsid w:val="0014279D"/>
    <w:rsid w:val="00142C9C"/>
    <w:rsid w:val="00142DBD"/>
    <w:rsid w:val="00147237"/>
    <w:rsid w:val="001777AE"/>
    <w:rsid w:val="001B1A88"/>
    <w:rsid w:val="001C6A57"/>
    <w:rsid w:val="001D0A6E"/>
    <w:rsid w:val="001D3810"/>
    <w:rsid w:val="001E2A86"/>
    <w:rsid w:val="001F1310"/>
    <w:rsid w:val="001F2C7B"/>
    <w:rsid w:val="001F7816"/>
    <w:rsid w:val="002020DC"/>
    <w:rsid w:val="002069C9"/>
    <w:rsid w:val="00233EC3"/>
    <w:rsid w:val="002359F8"/>
    <w:rsid w:val="00237D24"/>
    <w:rsid w:val="0024503A"/>
    <w:rsid w:val="002466C8"/>
    <w:rsid w:val="00246EBB"/>
    <w:rsid w:val="00250BEF"/>
    <w:rsid w:val="00253E99"/>
    <w:rsid w:val="00273361"/>
    <w:rsid w:val="00291902"/>
    <w:rsid w:val="002A5EE6"/>
    <w:rsid w:val="002B3FC7"/>
    <w:rsid w:val="002D30C2"/>
    <w:rsid w:val="002E11E8"/>
    <w:rsid w:val="002E4C08"/>
    <w:rsid w:val="002F3F36"/>
    <w:rsid w:val="00302BEF"/>
    <w:rsid w:val="00306882"/>
    <w:rsid w:val="0031181C"/>
    <w:rsid w:val="003166B4"/>
    <w:rsid w:val="00326C6E"/>
    <w:rsid w:val="003300D5"/>
    <w:rsid w:val="0034424C"/>
    <w:rsid w:val="00344335"/>
    <w:rsid w:val="00360033"/>
    <w:rsid w:val="003653DF"/>
    <w:rsid w:val="00375FF9"/>
    <w:rsid w:val="0039308A"/>
    <w:rsid w:val="003A738F"/>
    <w:rsid w:val="003B74B2"/>
    <w:rsid w:val="003C733B"/>
    <w:rsid w:val="003C733F"/>
    <w:rsid w:val="003F7380"/>
    <w:rsid w:val="004038BE"/>
    <w:rsid w:val="00406925"/>
    <w:rsid w:val="004266C9"/>
    <w:rsid w:val="004352D2"/>
    <w:rsid w:val="0046259A"/>
    <w:rsid w:val="00494CF2"/>
    <w:rsid w:val="00496A6A"/>
    <w:rsid w:val="004A31B0"/>
    <w:rsid w:val="004A344D"/>
    <w:rsid w:val="004B3FB2"/>
    <w:rsid w:val="004C6D0C"/>
    <w:rsid w:val="004D0D23"/>
    <w:rsid w:val="004D360C"/>
    <w:rsid w:val="004E434B"/>
    <w:rsid w:val="004E4D86"/>
    <w:rsid w:val="004E647B"/>
    <w:rsid w:val="004F0B0A"/>
    <w:rsid w:val="004F57BA"/>
    <w:rsid w:val="004F6ABF"/>
    <w:rsid w:val="004F6AE4"/>
    <w:rsid w:val="004F7943"/>
    <w:rsid w:val="00502A69"/>
    <w:rsid w:val="005050B1"/>
    <w:rsid w:val="00526E5B"/>
    <w:rsid w:val="00526E6D"/>
    <w:rsid w:val="005278D6"/>
    <w:rsid w:val="00535077"/>
    <w:rsid w:val="00536256"/>
    <w:rsid w:val="00552549"/>
    <w:rsid w:val="0056039F"/>
    <w:rsid w:val="00571137"/>
    <w:rsid w:val="005775FC"/>
    <w:rsid w:val="00581446"/>
    <w:rsid w:val="00597AAF"/>
    <w:rsid w:val="005A66F1"/>
    <w:rsid w:val="005E2525"/>
    <w:rsid w:val="005E40B8"/>
    <w:rsid w:val="005E7163"/>
    <w:rsid w:val="005F4F69"/>
    <w:rsid w:val="005F6DF0"/>
    <w:rsid w:val="00602019"/>
    <w:rsid w:val="0060338C"/>
    <w:rsid w:val="00610D10"/>
    <w:rsid w:val="00620994"/>
    <w:rsid w:val="006300E6"/>
    <w:rsid w:val="006476FE"/>
    <w:rsid w:val="00654C47"/>
    <w:rsid w:val="00673A5E"/>
    <w:rsid w:val="006810BB"/>
    <w:rsid w:val="006A5B8E"/>
    <w:rsid w:val="006C54D1"/>
    <w:rsid w:val="006C6366"/>
    <w:rsid w:val="00701EB0"/>
    <w:rsid w:val="00704BBB"/>
    <w:rsid w:val="00734230"/>
    <w:rsid w:val="007735D2"/>
    <w:rsid w:val="00783064"/>
    <w:rsid w:val="007A36EE"/>
    <w:rsid w:val="007A750C"/>
    <w:rsid w:val="007B0A28"/>
    <w:rsid w:val="007C0995"/>
    <w:rsid w:val="007E1B88"/>
    <w:rsid w:val="007F7F32"/>
    <w:rsid w:val="00803243"/>
    <w:rsid w:val="00815365"/>
    <w:rsid w:val="008166B5"/>
    <w:rsid w:val="0081747D"/>
    <w:rsid w:val="00831391"/>
    <w:rsid w:val="00835833"/>
    <w:rsid w:val="00852B1A"/>
    <w:rsid w:val="0085764A"/>
    <w:rsid w:val="00863C8E"/>
    <w:rsid w:val="00866C5C"/>
    <w:rsid w:val="00867202"/>
    <w:rsid w:val="00883BCA"/>
    <w:rsid w:val="0088749F"/>
    <w:rsid w:val="008F1DB4"/>
    <w:rsid w:val="008F499B"/>
    <w:rsid w:val="00903C53"/>
    <w:rsid w:val="009159BD"/>
    <w:rsid w:val="00915A23"/>
    <w:rsid w:val="00917BB5"/>
    <w:rsid w:val="009251CB"/>
    <w:rsid w:val="009272B3"/>
    <w:rsid w:val="0097044A"/>
    <w:rsid w:val="0098001F"/>
    <w:rsid w:val="00981059"/>
    <w:rsid w:val="00991F0B"/>
    <w:rsid w:val="00994128"/>
    <w:rsid w:val="009B4FD3"/>
    <w:rsid w:val="009E198A"/>
    <w:rsid w:val="00A10DC7"/>
    <w:rsid w:val="00A2372B"/>
    <w:rsid w:val="00A310B9"/>
    <w:rsid w:val="00A35553"/>
    <w:rsid w:val="00A51B39"/>
    <w:rsid w:val="00A67F04"/>
    <w:rsid w:val="00A72156"/>
    <w:rsid w:val="00AA70E4"/>
    <w:rsid w:val="00AB51A4"/>
    <w:rsid w:val="00AE249D"/>
    <w:rsid w:val="00AE52A9"/>
    <w:rsid w:val="00AF4DEB"/>
    <w:rsid w:val="00B11B05"/>
    <w:rsid w:val="00B311C1"/>
    <w:rsid w:val="00B40DBE"/>
    <w:rsid w:val="00B424FC"/>
    <w:rsid w:val="00B54DB9"/>
    <w:rsid w:val="00B60522"/>
    <w:rsid w:val="00B62043"/>
    <w:rsid w:val="00B72662"/>
    <w:rsid w:val="00B741D0"/>
    <w:rsid w:val="00B83140"/>
    <w:rsid w:val="00B845B8"/>
    <w:rsid w:val="00BA2418"/>
    <w:rsid w:val="00BA6A02"/>
    <w:rsid w:val="00BC2C28"/>
    <w:rsid w:val="00BD5F85"/>
    <w:rsid w:val="00BF30EF"/>
    <w:rsid w:val="00C31584"/>
    <w:rsid w:val="00C672F8"/>
    <w:rsid w:val="00C76EA3"/>
    <w:rsid w:val="00C901BA"/>
    <w:rsid w:val="00CC629F"/>
    <w:rsid w:val="00CD20A8"/>
    <w:rsid w:val="00D057D9"/>
    <w:rsid w:val="00D11FA9"/>
    <w:rsid w:val="00D24218"/>
    <w:rsid w:val="00D364BD"/>
    <w:rsid w:val="00D42AF8"/>
    <w:rsid w:val="00D55612"/>
    <w:rsid w:val="00D73B53"/>
    <w:rsid w:val="00D825FF"/>
    <w:rsid w:val="00D93657"/>
    <w:rsid w:val="00DA0FC7"/>
    <w:rsid w:val="00DA1C3E"/>
    <w:rsid w:val="00DA56EA"/>
    <w:rsid w:val="00DB1935"/>
    <w:rsid w:val="00DB2380"/>
    <w:rsid w:val="00DB5B40"/>
    <w:rsid w:val="00DC67CB"/>
    <w:rsid w:val="00DD39F5"/>
    <w:rsid w:val="00DE6F58"/>
    <w:rsid w:val="00DF623E"/>
    <w:rsid w:val="00E012B5"/>
    <w:rsid w:val="00E0246B"/>
    <w:rsid w:val="00E07652"/>
    <w:rsid w:val="00E103EA"/>
    <w:rsid w:val="00E12474"/>
    <w:rsid w:val="00E209EB"/>
    <w:rsid w:val="00E30B13"/>
    <w:rsid w:val="00E312DD"/>
    <w:rsid w:val="00E61884"/>
    <w:rsid w:val="00E71DF8"/>
    <w:rsid w:val="00E92A29"/>
    <w:rsid w:val="00E94FBD"/>
    <w:rsid w:val="00E96258"/>
    <w:rsid w:val="00EA5B9E"/>
    <w:rsid w:val="00EB47DD"/>
    <w:rsid w:val="00ED0EFA"/>
    <w:rsid w:val="00F04741"/>
    <w:rsid w:val="00F41E86"/>
    <w:rsid w:val="00F45AEF"/>
    <w:rsid w:val="00F475A8"/>
    <w:rsid w:val="00F50259"/>
    <w:rsid w:val="00F635A1"/>
    <w:rsid w:val="00FB10E4"/>
    <w:rsid w:val="00FD01CD"/>
    <w:rsid w:val="00FE1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6DF7F-D16A-48B3-A5C1-42D74FF73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styleId="af2">
    <w:name w:val="Body Text"/>
    <w:basedOn w:val="a1"/>
    <w:link w:val="af3"/>
    <w:rsid w:val="00E30B13"/>
    <w:pPr>
      <w:spacing w:after="120"/>
    </w:pPr>
  </w:style>
  <w:style w:type="character" w:customStyle="1" w:styleId="af3">
    <w:name w:val="Основной текст Знак"/>
    <w:basedOn w:val="a2"/>
    <w:link w:val="af2"/>
    <w:rsid w:val="00E30B13"/>
    <w:rPr>
      <w:rFonts w:ascii="Times New Roman" w:eastAsia="Times New Roman" w:hAnsi="Times New Roman" w:cs="Times New Roman"/>
      <w:sz w:val="24"/>
      <w:szCs w:val="24"/>
      <w:lang w:eastAsia="ru-RU"/>
    </w:rPr>
  </w:style>
  <w:style w:type="paragraph" w:customStyle="1" w:styleId="af4">
    <w:name w:val="Обычный_по_ширине"/>
    <w:basedOn w:val="a1"/>
    <w:rsid w:val="00E30B13"/>
    <w:pPr>
      <w:spacing w:before="120"/>
      <w:ind w:firstLine="720"/>
    </w:pPr>
    <w:rPr>
      <w:szCs w:val="20"/>
    </w:rPr>
  </w:style>
  <w:style w:type="paragraph" w:styleId="af5">
    <w:name w:val="List Paragraph"/>
    <w:basedOn w:val="a1"/>
    <w:uiPriority w:val="34"/>
    <w:qFormat/>
    <w:rsid w:val="003C733F"/>
    <w:pPr>
      <w:ind w:left="720"/>
      <w:contextualSpacing/>
    </w:pPr>
  </w:style>
  <w:style w:type="character" w:styleId="af6">
    <w:name w:val="Hyperlink"/>
    <w:basedOn w:val="a2"/>
    <w:uiPriority w:val="99"/>
    <w:semiHidden/>
    <w:unhideWhenUsed/>
    <w:rsid w:val="00F04741"/>
    <w:rPr>
      <w:color w:val="0000FF"/>
      <w:u w:val="single"/>
    </w:rPr>
  </w:style>
  <w:style w:type="character" w:styleId="af7">
    <w:name w:val="annotation reference"/>
    <w:semiHidden/>
    <w:rsid w:val="00EB47D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72826748">
      <w:bodyDiv w:val="1"/>
      <w:marLeft w:val="0"/>
      <w:marRight w:val="0"/>
      <w:marTop w:val="0"/>
      <w:marBottom w:val="0"/>
      <w:divBdr>
        <w:top w:val="none" w:sz="0" w:space="0" w:color="auto"/>
        <w:left w:val="none" w:sz="0" w:space="0" w:color="auto"/>
        <w:bottom w:val="none" w:sz="0" w:space="0" w:color="auto"/>
        <w:right w:val="none" w:sz="0" w:space="0" w:color="auto"/>
      </w:divBdr>
    </w:div>
    <w:div w:id="295567816">
      <w:bodyDiv w:val="1"/>
      <w:marLeft w:val="0"/>
      <w:marRight w:val="0"/>
      <w:marTop w:val="0"/>
      <w:marBottom w:val="0"/>
      <w:divBdr>
        <w:top w:val="none" w:sz="0" w:space="0" w:color="auto"/>
        <w:left w:val="none" w:sz="0" w:space="0" w:color="auto"/>
        <w:bottom w:val="none" w:sz="0" w:space="0" w:color="auto"/>
        <w:right w:val="none" w:sz="0" w:space="0" w:color="auto"/>
      </w:divBdr>
    </w:div>
    <w:div w:id="31846584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4055619">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5073085">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1391208">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773667427">
      <w:bodyDiv w:val="1"/>
      <w:marLeft w:val="0"/>
      <w:marRight w:val="0"/>
      <w:marTop w:val="0"/>
      <w:marBottom w:val="0"/>
      <w:divBdr>
        <w:top w:val="none" w:sz="0" w:space="0" w:color="auto"/>
        <w:left w:val="none" w:sz="0" w:space="0" w:color="auto"/>
        <w:bottom w:val="none" w:sz="0" w:space="0" w:color="auto"/>
        <w:right w:val="none" w:sz="0" w:space="0" w:color="auto"/>
      </w:divBdr>
    </w:div>
    <w:div w:id="211670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7976D-2013-4C70-A247-FF1DA52D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2119</Words>
  <Characters>12082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Дорофейкин Александр Сергеевич</cp:lastModifiedBy>
  <cp:revision>2</cp:revision>
  <cp:lastPrinted>2022-01-12T07:53:00Z</cp:lastPrinted>
  <dcterms:created xsi:type="dcterms:W3CDTF">2022-03-16T14:18:00Z</dcterms:created>
  <dcterms:modified xsi:type="dcterms:W3CDTF">2022-03-16T14:18:00Z</dcterms:modified>
</cp:coreProperties>
</file>